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BE" w:rsidRDefault="00D575BE" w:rsidP="007B2C7A">
      <w:pPr>
        <w:jc w:val="center"/>
        <w:rPr>
          <w:rFonts w:ascii="Arial" w:hAnsi="Arial" w:cs="Arial"/>
          <w:b/>
          <w:sz w:val="24"/>
          <w:szCs w:val="24"/>
        </w:rPr>
      </w:pPr>
      <w:r w:rsidRPr="00D575BE">
        <w:rPr>
          <w:rFonts w:ascii="Arial" w:hAnsi="Arial" w:cs="Arial"/>
          <w:b/>
          <w:noProof/>
          <w:sz w:val="24"/>
          <w:szCs w:val="24"/>
          <w:lang w:eastAsia="en-GB"/>
        </w:rPr>
        <w:drawing>
          <wp:inline distT="0" distB="0" distL="0" distR="0" wp14:anchorId="6FDF89FB" wp14:editId="243BFB6D">
            <wp:extent cx="5731510" cy="921385"/>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731510" cy="921385"/>
                    </a:xfrm>
                    <a:prstGeom prst="rect">
                      <a:avLst/>
                    </a:prstGeom>
                  </pic:spPr>
                </pic:pic>
              </a:graphicData>
            </a:graphic>
          </wp:inline>
        </w:drawing>
      </w:r>
    </w:p>
    <w:p w:rsidR="007B2C7A" w:rsidRDefault="00985836" w:rsidP="007B2C7A">
      <w:pPr>
        <w:jc w:val="center"/>
        <w:rPr>
          <w:rFonts w:ascii="Arial" w:hAnsi="Arial" w:cs="Arial"/>
          <w:b/>
          <w:sz w:val="24"/>
          <w:szCs w:val="24"/>
        </w:rPr>
      </w:pPr>
      <w:r>
        <w:rPr>
          <w:rFonts w:ascii="Arial" w:hAnsi="Arial" w:cs="Arial"/>
          <w:b/>
          <w:sz w:val="24"/>
          <w:szCs w:val="24"/>
        </w:rPr>
        <w:t>P</w:t>
      </w:r>
      <w:r w:rsidR="007B2C7A" w:rsidRPr="007B2C7A">
        <w:rPr>
          <w:rFonts w:ascii="Arial" w:hAnsi="Arial" w:cs="Arial"/>
          <w:b/>
          <w:sz w:val="24"/>
          <w:szCs w:val="24"/>
        </w:rPr>
        <w:t>articipant Information</w:t>
      </w:r>
      <w:r w:rsidR="0029512B">
        <w:rPr>
          <w:rFonts w:ascii="Arial" w:hAnsi="Arial" w:cs="Arial"/>
          <w:b/>
          <w:sz w:val="24"/>
          <w:szCs w:val="24"/>
        </w:rPr>
        <w:t xml:space="preserve"> Sheet</w:t>
      </w:r>
    </w:p>
    <w:p w:rsidR="00530C18" w:rsidRDefault="00530C18" w:rsidP="00530C18">
      <w:pPr>
        <w:jc w:val="center"/>
        <w:rPr>
          <w:rFonts w:ascii="Arial" w:hAnsi="Arial" w:cs="Arial"/>
          <w:b/>
          <w:sz w:val="24"/>
          <w:szCs w:val="24"/>
        </w:rPr>
      </w:pPr>
      <w:r>
        <w:rPr>
          <w:rFonts w:ascii="Arial" w:hAnsi="Arial" w:cs="Arial"/>
          <w:b/>
          <w:sz w:val="24"/>
          <w:szCs w:val="24"/>
        </w:rPr>
        <w:t xml:space="preserve"> </w:t>
      </w:r>
      <w:r w:rsidR="00FC0685">
        <w:rPr>
          <w:rFonts w:ascii="Arial" w:hAnsi="Arial" w:cs="Arial"/>
          <w:b/>
          <w:sz w:val="24"/>
          <w:szCs w:val="24"/>
        </w:rPr>
        <w:t xml:space="preserve">West Glamorgan </w:t>
      </w:r>
      <w:r w:rsidR="007B2C7A" w:rsidRPr="007B2C7A">
        <w:rPr>
          <w:rFonts w:ascii="Arial" w:hAnsi="Arial" w:cs="Arial"/>
          <w:b/>
          <w:sz w:val="24"/>
          <w:szCs w:val="24"/>
        </w:rPr>
        <w:t>Parent Advocacy</w:t>
      </w:r>
      <w:r w:rsidR="00CD3091">
        <w:rPr>
          <w:rFonts w:ascii="Arial" w:hAnsi="Arial" w:cs="Arial"/>
          <w:b/>
          <w:sz w:val="24"/>
          <w:szCs w:val="24"/>
        </w:rPr>
        <w:t xml:space="preserve"> </w:t>
      </w:r>
      <w:r>
        <w:rPr>
          <w:rFonts w:ascii="Arial" w:hAnsi="Arial" w:cs="Arial"/>
          <w:b/>
          <w:sz w:val="24"/>
          <w:szCs w:val="24"/>
        </w:rPr>
        <w:t xml:space="preserve">Network </w:t>
      </w:r>
      <w:r w:rsidR="003E3A81">
        <w:rPr>
          <w:rFonts w:ascii="Arial" w:hAnsi="Arial" w:cs="Arial"/>
          <w:b/>
          <w:sz w:val="24"/>
          <w:szCs w:val="24"/>
        </w:rPr>
        <w:t xml:space="preserve">(PAN) </w:t>
      </w:r>
      <w:r>
        <w:rPr>
          <w:rFonts w:ascii="Arial" w:hAnsi="Arial" w:cs="Arial"/>
          <w:b/>
          <w:sz w:val="24"/>
          <w:szCs w:val="24"/>
        </w:rPr>
        <w:t>Consultation</w:t>
      </w:r>
    </w:p>
    <w:p w:rsidR="00F8025C" w:rsidRDefault="00530C18" w:rsidP="00530C18">
      <w:pPr>
        <w:rPr>
          <w:rFonts w:ascii="Arial" w:hAnsi="Arial" w:cs="Arial"/>
          <w:sz w:val="24"/>
          <w:szCs w:val="24"/>
        </w:rPr>
      </w:pPr>
      <w:r>
        <w:rPr>
          <w:rFonts w:ascii="Arial" w:hAnsi="Arial" w:cs="Arial"/>
          <w:color w:val="000000"/>
          <w:sz w:val="24"/>
          <w:szCs w:val="24"/>
        </w:rPr>
        <w:t xml:space="preserve">We would like to </w:t>
      </w:r>
      <w:r w:rsidR="001925DD">
        <w:rPr>
          <w:rFonts w:ascii="Arial" w:hAnsi="Arial" w:cs="Arial"/>
          <w:color w:val="000000"/>
          <w:sz w:val="24"/>
          <w:szCs w:val="24"/>
        </w:rPr>
        <w:t>invite you to participate in an online parent consultation focus group.   Later, we may be able to hold an in-person meeting. We would like to ask</w:t>
      </w:r>
      <w:r>
        <w:rPr>
          <w:rFonts w:ascii="Arial" w:hAnsi="Arial" w:cs="Arial"/>
          <w:color w:val="000000"/>
          <w:sz w:val="24"/>
          <w:szCs w:val="24"/>
        </w:rPr>
        <w:t xml:space="preserve"> </w:t>
      </w:r>
      <w:r w:rsidR="00427B2A">
        <w:rPr>
          <w:rFonts w:ascii="Arial" w:hAnsi="Arial" w:cs="Arial"/>
          <w:color w:val="000000"/>
          <w:sz w:val="24"/>
          <w:szCs w:val="24"/>
        </w:rPr>
        <w:t xml:space="preserve">about </w:t>
      </w:r>
      <w:r w:rsidR="00B57286">
        <w:rPr>
          <w:rFonts w:ascii="Arial" w:hAnsi="Arial" w:cs="Arial"/>
          <w:color w:val="000000"/>
          <w:sz w:val="24"/>
          <w:szCs w:val="24"/>
        </w:rPr>
        <w:t>your experiences as a parent</w:t>
      </w:r>
      <w:r>
        <w:rPr>
          <w:rFonts w:ascii="Arial" w:hAnsi="Arial" w:cs="Arial"/>
          <w:color w:val="000000"/>
          <w:sz w:val="24"/>
          <w:szCs w:val="24"/>
        </w:rPr>
        <w:t xml:space="preserve"> of going throu</w:t>
      </w:r>
      <w:r w:rsidR="00006B8B">
        <w:rPr>
          <w:rFonts w:ascii="Arial" w:hAnsi="Arial" w:cs="Arial"/>
          <w:color w:val="000000"/>
          <w:sz w:val="24"/>
          <w:szCs w:val="24"/>
        </w:rPr>
        <w:t>gh the child protection system</w:t>
      </w:r>
      <w:r w:rsidR="003033FD">
        <w:rPr>
          <w:rFonts w:ascii="Arial" w:hAnsi="Arial" w:cs="Arial"/>
          <w:sz w:val="24"/>
          <w:szCs w:val="24"/>
        </w:rPr>
        <w:t>.  We especially</w:t>
      </w:r>
      <w:r w:rsidR="00F8025C">
        <w:rPr>
          <w:rFonts w:ascii="Arial" w:hAnsi="Arial" w:cs="Arial"/>
          <w:sz w:val="24"/>
          <w:szCs w:val="24"/>
        </w:rPr>
        <w:t xml:space="preserve"> want</w:t>
      </w:r>
      <w:r>
        <w:rPr>
          <w:rFonts w:ascii="Arial" w:hAnsi="Arial" w:cs="Arial"/>
          <w:sz w:val="24"/>
          <w:szCs w:val="24"/>
        </w:rPr>
        <w:t xml:space="preserve"> </w:t>
      </w:r>
      <w:r w:rsidR="00751BAE">
        <w:rPr>
          <w:rFonts w:ascii="Arial" w:hAnsi="Arial" w:cs="Arial"/>
          <w:sz w:val="24"/>
          <w:szCs w:val="24"/>
        </w:rPr>
        <w:t>to ask your views about</w:t>
      </w:r>
      <w:r w:rsidR="00F8025C">
        <w:rPr>
          <w:rFonts w:ascii="Arial" w:hAnsi="Arial" w:cs="Arial"/>
          <w:sz w:val="24"/>
          <w:szCs w:val="24"/>
        </w:rPr>
        <w:t xml:space="preserve"> developing</w:t>
      </w:r>
      <w:r w:rsidR="00751BAE">
        <w:rPr>
          <w:rFonts w:ascii="Arial" w:hAnsi="Arial" w:cs="Arial"/>
          <w:sz w:val="24"/>
          <w:szCs w:val="24"/>
        </w:rPr>
        <w:t xml:space="preserve"> </w:t>
      </w:r>
      <w:r w:rsidR="00407A59">
        <w:rPr>
          <w:rFonts w:ascii="Arial" w:hAnsi="Arial" w:cs="Arial"/>
          <w:sz w:val="24"/>
          <w:szCs w:val="24"/>
        </w:rPr>
        <w:t>parent</w:t>
      </w:r>
      <w:r w:rsidR="003E1A15">
        <w:rPr>
          <w:rFonts w:ascii="Arial" w:hAnsi="Arial" w:cs="Arial"/>
          <w:sz w:val="24"/>
          <w:szCs w:val="24"/>
        </w:rPr>
        <w:t>-parent</w:t>
      </w:r>
      <w:r w:rsidR="00407A59">
        <w:rPr>
          <w:rFonts w:ascii="Arial" w:hAnsi="Arial" w:cs="Arial"/>
          <w:sz w:val="24"/>
          <w:szCs w:val="24"/>
        </w:rPr>
        <w:t xml:space="preserve"> support </w:t>
      </w:r>
      <w:r>
        <w:rPr>
          <w:rFonts w:ascii="Arial" w:hAnsi="Arial" w:cs="Arial"/>
          <w:sz w:val="24"/>
          <w:szCs w:val="24"/>
        </w:rPr>
        <w:t xml:space="preserve">– also called </w:t>
      </w:r>
      <w:r w:rsidRPr="00F8025C">
        <w:rPr>
          <w:rFonts w:ascii="Arial" w:hAnsi="Arial" w:cs="Arial"/>
          <w:i/>
          <w:sz w:val="24"/>
          <w:szCs w:val="24"/>
        </w:rPr>
        <w:t>parent</w:t>
      </w:r>
      <w:r w:rsidR="00407A59" w:rsidRPr="00F8025C">
        <w:rPr>
          <w:rFonts w:ascii="Arial" w:hAnsi="Arial" w:cs="Arial"/>
          <w:i/>
          <w:sz w:val="24"/>
          <w:szCs w:val="24"/>
        </w:rPr>
        <w:t xml:space="preserve"> advocacy</w:t>
      </w:r>
      <w:r w:rsidR="00407A59">
        <w:rPr>
          <w:rFonts w:ascii="Arial" w:hAnsi="Arial" w:cs="Arial"/>
          <w:sz w:val="24"/>
          <w:szCs w:val="24"/>
        </w:rPr>
        <w:t>.</w:t>
      </w:r>
      <w:r w:rsidR="007A7E61">
        <w:rPr>
          <w:rFonts w:ascii="Arial" w:hAnsi="Arial" w:cs="Arial"/>
          <w:sz w:val="24"/>
          <w:szCs w:val="24"/>
        </w:rPr>
        <w:t xml:space="preserve"> We know that this is an especially difficult time for families</w:t>
      </w:r>
      <w:r w:rsidR="00F8025C">
        <w:rPr>
          <w:rFonts w:ascii="Arial" w:hAnsi="Arial" w:cs="Arial"/>
          <w:sz w:val="24"/>
          <w:szCs w:val="24"/>
        </w:rPr>
        <w:t>,</w:t>
      </w:r>
      <w:r w:rsidR="003033FD">
        <w:rPr>
          <w:rFonts w:ascii="Arial" w:hAnsi="Arial" w:cs="Arial"/>
          <w:sz w:val="24"/>
          <w:szCs w:val="24"/>
        </w:rPr>
        <w:t xml:space="preserve"> which</w:t>
      </w:r>
      <w:r w:rsidR="007A7E61">
        <w:rPr>
          <w:rFonts w:ascii="Arial" w:hAnsi="Arial" w:cs="Arial"/>
          <w:sz w:val="24"/>
          <w:szCs w:val="24"/>
        </w:rPr>
        <w:t xml:space="preserve"> is all the more reason to as</w:t>
      </w:r>
      <w:r w:rsidR="00F8025C">
        <w:rPr>
          <w:rFonts w:ascii="Arial" w:hAnsi="Arial" w:cs="Arial"/>
          <w:sz w:val="24"/>
          <w:szCs w:val="24"/>
        </w:rPr>
        <w:t xml:space="preserve">k you about </w:t>
      </w:r>
      <w:r w:rsidR="00F8025C" w:rsidRPr="00F8025C">
        <w:rPr>
          <w:rFonts w:ascii="Arial" w:hAnsi="Arial" w:cs="Arial"/>
          <w:i/>
          <w:sz w:val="24"/>
          <w:szCs w:val="24"/>
        </w:rPr>
        <w:t>parent advocacy</w:t>
      </w:r>
      <w:r w:rsidR="00F8025C">
        <w:rPr>
          <w:rFonts w:ascii="Arial" w:hAnsi="Arial" w:cs="Arial"/>
          <w:sz w:val="24"/>
          <w:szCs w:val="24"/>
        </w:rPr>
        <w:t xml:space="preserve"> – how it might help other parents working with social services, what would be involved, what kinds of people would make good parent advocates, what </w:t>
      </w:r>
      <w:r w:rsidR="00620D59">
        <w:rPr>
          <w:rFonts w:ascii="Arial" w:hAnsi="Arial" w:cs="Arial"/>
          <w:sz w:val="24"/>
          <w:szCs w:val="24"/>
        </w:rPr>
        <w:t>kind of support a parent advocate would need.</w:t>
      </w:r>
    </w:p>
    <w:p w:rsidR="00751BAE" w:rsidRDefault="00751BAE" w:rsidP="00620D59">
      <w:pPr>
        <w:autoSpaceDE w:val="0"/>
        <w:autoSpaceDN w:val="0"/>
        <w:adjustRightInd w:val="0"/>
        <w:jc w:val="center"/>
        <w:rPr>
          <w:rFonts w:ascii="Arial" w:hAnsi="Arial" w:cs="Arial"/>
          <w:b/>
          <w:sz w:val="24"/>
          <w:szCs w:val="24"/>
        </w:rPr>
      </w:pPr>
      <w:r>
        <w:rPr>
          <w:rFonts w:ascii="Arial" w:hAnsi="Arial" w:cs="Arial"/>
          <w:b/>
          <w:sz w:val="24"/>
          <w:szCs w:val="24"/>
        </w:rPr>
        <w:t>Our A</w:t>
      </w:r>
      <w:r w:rsidR="00530C18">
        <w:rPr>
          <w:rFonts w:ascii="Arial" w:hAnsi="Arial" w:cs="Arial"/>
          <w:b/>
          <w:sz w:val="24"/>
          <w:szCs w:val="24"/>
        </w:rPr>
        <w:t>ims in Carrying Out This Consultation</w:t>
      </w:r>
      <w:r>
        <w:rPr>
          <w:rFonts w:ascii="Arial" w:hAnsi="Arial" w:cs="Arial"/>
          <w:b/>
          <w:sz w:val="24"/>
          <w:szCs w:val="24"/>
        </w:rPr>
        <w:t xml:space="preserve"> Are:-</w:t>
      </w:r>
    </w:p>
    <w:p w:rsidR="00427B2A" w:rsidRDefault="00427B2A" w:rsidP="00427B2A">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To promote the voice and strength of parents in what happ</w:t>
      </w:r>
      <w:r w:rsidR="00620D59">
        <w:rPr>
          <w:rFonts w:ascii="Arial" w:hAnsi="Arial" w:cs="Arial"/>
          <w:sz w:val="24"/>
          <w:szCs w:val="24"/>
        </w:rPr>
        <w:t>ens and what matters about their</w:t>
      </w:r>
      <w:r>
        <w:rPr>
          <w:rFonts w:ascii="Arial" w:hAnsi="Arial" w:cs="Arial"/>
          <w:sz w:val="24"/>
          <w:szCs w:val="24"/>
        </w:rPr>
        <w:t xml:space="preserve"> children</w:t>
      </w:r>
      <w:r w:rsidR="00620D59">
        <w:rPr>
          <w:rFonts w:ascii="Arial" w:hAnsi="Arial" w:cs="Arial"/>
          <w:sz w:val="24"/>
          <w:szCs w:val="24"/>
        </w:rPr>
        <w:t>.</w:t>
      </w:r>
      <w:r>
        <w:rPr>
          <w:rFonts w:ascii="Arial" w:hAnsi="Arial" w:cs="Arial"/>
          <w:sz w:val="24"/>
          <w:szCs w:val="24"/>
        </w:rPr>
        <w:t xml:space="preserve"> </w:t>
      </w:r>
    </w:p>
    <w:p w:rsidR="00620D59" w:rsidRDefault="00F8025C" w:rsidP="00427B2A">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 xml:space="preserve">To help shape a </w:t>
      </w:r>
      <w:r w:rsidR="008A5C81" w:rsidRPr="00C81ACE">
        <w:rPr>
          <w:rFonts w:ascii="Arial" w:hAnsi="Arial" w:cs="Arial"/>
          <w:sz w:val="24"/>
          <w:szCs w:val="24"/>
        </w:rPr>
        <w:t xml:space="preserve">potential </w:t>
      </w:r>
      <w:r w:rsidRPr="00C81ACE">
        <w:rPr>
          <w:rFonts w:ascii="Arial" w:hAnsi="Arial" w:cs="Arial"/>
          <w:sz w:val="24"/>
          <w:szCs w:val="24"/>
        </w:rPr>
        <w:t>n</w:t>
      </w:r>
      <w:r>
        <w:rPr>
          <w:rFonts w:ascii="Arial" w:hAnsi="Arial" w:cs="Arial"/>
          <w:sz w:val="24"/>
          <w:szCs w:val="24"/>
        </w:rPr>
        <w:t>ew service,</w:t>
      </w:r>
      <w:r w:rsidR="00620D59">
        <w:rPr>
          <w:rFonts w:ascii="Arial" w:hAnsi="Arial" w:cs="Arial"/>
          <w:sz w:val="24"/>
          <w:szCs w:val="24"/>
        </w:rPr>
        <w:t xml:space="preserve"> new ways for parents and professionals to work together, with more equality between parents and professionals </w:t>
      </w:r>
      <w:r>
        <w:rPr>
          <w:rFonts w:ascii="Arial" w:hAnsi="Arial" w:cs="Arial"/>
          <w:sz w:val="24"/>
          <w:szCs w:val="24"/>
        </w:rPr>
        <w:t xml:space="preserve">and a network of parent advocacy support. </w:t>
      </w:r>
    </w:p>
    <w:p w:rsidR="00F8025C" w:rsidRDefault="00620D59" w:rsidP="00427B2A">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For parents going through child protection and cou</w:t>
      </w:r>
      <w:r w:rsidR="00C648F4">
        <w:rPr>
          <w:rFonts w:ascii="Arial" w:hAnsi="Arial" w:cs="Arial"/>
          <w:sz w:val="24"/>
          <w:szCs w:val="24"/>
        </w:rPr>
        <w:t xml:space="preserve">rt processes to be supported, </w:t>
      </w:r>
      <w:r w:rsidR="007E5C74">
        <w:rPr>
          <w:rFonts w:ascii="Arial" w:hAnsi="Arial" w:cs="Arial"/>
          <w:sz w:val="24"/>
          <w:szCs w:val="24"/>
        </w:rPr>
        <w:t>to gain confidence from other</w:t>
      </w:r>
      <w:r>
        <w:rPr>
          <w:rFonts w:ascii="Arial" w:hAnsi="Arial" w:cs="Arial"/>
          <w:sz w:val="24"/>
          <w:szCs w:val="24"/>
        </w:rPr>
        <w:t xml:space="preserve"> parent</w:t>
      </w:r>
      <w:r w:rsidR="007E5C74">
        <w:rPr>
          <w:rFonts w:ascii="Arial" w:hAnsi="Arial" w:cs="Arial"/>
          <w:sz w:val="24"/>
          <w:szCs w:val="24"/>
        </w:rPr>
        <w:t>s who know</w:t>
      </w:r>
      <w:r>
        <w:rPr>
          <w:rFonts w:ascii="Arial" w:hAnsi="Arial" w:cs="Arial"/>
          <w:sz w:val="24"/>
          <w:szCs w:val="24"/>
        </w:rPr>
        <w:t xml:space="preserve"> what </w:t>
      </w:r>
      <w:proofErr w:type="gramStart"/>
      <w:r w:rsidR="00006B8B">
        <w:rPr>
          <w:rFonts w:ascii="Arial" w:hAnsi="Arial" w:cs="Arial"/>
          <w:sz w:val="24"/>
          <w:szCs w:val="24"/>
        </w:rPr>
        <w:t>it’s</w:t>
      </w:r>
      <w:proofErr w:type="gramEnd"/>
      <w:r>
        <w:rPr>
          <w:rFonts w:ascii="Arial" w:hAnsi="Arial" w:cs="Arial"/>
          <w:sz w:val="24"/>
          <w:szCs w:val="24"/>
        </w:rPr>
        <w:t xml:space="preserve"> like and how to come through the experience successfully.</w:t>
      </w:r>
    </w:p>
    <w:p w:rsidR="00F8025C" w:rsidRPr="00F8025C" w:rsidRDefault="00F8025C" w:rsidP="00F8025C">
      <w:pPr>
        <w:autoSpaceDE w:val="0"/>
        <w:autoSpaceDN w:val="0"/>
        <w:adjustRightInd w:val="0"/>
        <w:ind w:left="360"/>
        <w:rPr>
          <w:rFonts w:ascii="Arial" w:hAnsi="Arial" w:cs="Arial"/>
          <w:sz w:val="24"/>
          <w:szCs w:val="24"/>
        </w:rPr>
      </w:pPr>
    </w:p>
    <w:p w:rsidR="004C75E6" w:rsidRDefault="00427B2A" w:rsidP="00751BAE">
      <w:pPr>
        <w:jc w:val="center"/>
        <w:rPr>
          <w:rFonts w:ascii="Arial" w:hAnsi="Arial" w:cs="Arial"/>
          <w:b/>
          <w:sz w:val="24"/>
          <w:szCs w:val="24"/>
        </w:rPr>
      </w:pPr>
      <w:r>
        <w:rPr>
          <w:rFonts w:ascii="Arial" w:hAnsi="Arial" w:cs="Arial"/>
          <w:b/>
          <w:sz w:val="24"/>
          <w:szCs w:val="24"/>
        </w:rPr>
        <w:t>Who are we</w:t>
      </w:r>
      <w:r w:rsidR="004C75E6" w:rsidRPr="004C75E6">
        <w:rPr>
          <w:rFonts w:ascii="Arial" w:hAnsi="Arial" w:cs="Arial"/>
          <w:b/>
          <w:sz w:val="24"/>
          <w:szCs w:val="24"/>
        </w:rPr>
        <w:t>?</w:t>
      </w:r>
    </w:p>
    <w:p w:rsidR="007E5C74" w:rsidRDefault="00427B2A" w:rsidP="00751BAE">
      <w:pPr>
        <w:autoSpaceDE w:val="0"/>
        <w:autoSpaceDN w:val="0"/>
        <w:adjustRightInd w:val="0"/>
        <w:jc w:val="both"/>
        <w:rPr>
          <w:rFonts w:ascii="Arial" w:hAnsi="Arial" w:cs="Arial"/>
          <w:sz w:val="24"/>
          <w:szCs w:val="24"/>
        </w:rPr>
      </w:pPr>
      <w:r>
        <w:rPr>
          <w:rFonts w:ascii="Arial" w:hAnsi="Arial" w:cs="Arial"/>
          <w:sz w:val="24"/>
          <w:szCs w:val="24"/>
        </w:rPr>
        <w:t xml:space="preserve">We are a group of parents, professionals and partners who want to develop </w:t>
      </w:r>
      <w:r w:rsidR="007A7E61">
        <w:rPr>
          <w:rFonts w:ascii="Arial" w:hAnsi="Arial" w:cs="Arial"/>
          <w:sz w:val="24"/>
          <w:szCs w:val="24"/>
        </w:rPr>
        <w:t xml:space="preserve">programmes of </w:t>
      </w:r>
      <w:r>
        <w:rPr>
          <w:rFonts w:ascii="Arial" w:hAnsi="Arial" w:cs="Arial"/>
          <w:sz w:val="24"/>
          <w:szCs w:val="24"/>
        </w:rPr>
        <w:t xml:space="preserve">parent advocacy - </w:t>
      </w:r>
      <w:r w:rsidR="003033FD">
        <w:rPr>
          <w:rFonts w:ascii="Arial" w:hAnsi="Arial" w:cs="Arial"/>
          <w:sz w:val="24"/>
          <w:szCs w:val="24"/>
        </w:rPr>
        <w:t>where parents with lived-experience of going through safeguarding processes</w:t>
      </w:r>
      <w:r>
        <w:rPr>
          <w:rFonts w:ascii="Arial" w:hAnsi="Arial" w:cs="Arial"/>
          <w:sz w:val="24"/>
          <w:szCs w:val="24"/>
        </w:rPr>
        <w:t xml:space="preserve"> are </w:t>
      </w:r>
      <w:r w:rsidR="007E5C74">
        <w:rPr>
          <w:rFonts w:ascii="Arial" w:hAnsi="Arial" w:cs="Arial"/>
          <w:sz w:val="24"/>
          <w:szCs w:val="24"/>
        </w:rPr>
        <w:t>supported to help other parents goin</w:t>
      </w:r>
      <w:r w:rsidR="003033FD">
        <w:rPr>
          <w:rFonts w:ascii="Arial" w:hAnsi="Arial" w:cs="Arial"/>
          <w:sz w:val="24"/>
          <w:szCs w:val="24"/>
        </w:rPr>
        <w:t>g through similar</w:t>
      </w:r>
      <w:r w:rsidR="007E5C74">
        <w:rPr>
          <w:rFonts w:ascii="Arial" w:hAnsi="Arial" w:cs="Arial"/>
          <w:sz w:val="24"/>
          <w:szCs w:val="24"/>
        </w:rPr>
        <w:t xml:space="preserve"> experience</w:t>
      </w:r>
      <w:r w:rsidR="00C81ACE">
        <w:rPr>
          <w:rFonts w:ascii="Arial" w:hAnsi="Arial" w:cs="Arial"/>
          <w:sz w:val="24"/>
          <w:szCs w:val="24"/>
        </w:rPr>
        <w:t xml:space="preserve">s, ensuring parents voices are heard, and that families remain safely together and not broken apart except when absolutely necessary. </w:t>
      </w:r>
    </w:p>
    <w:p w:rsidR="00F60BE8" w:rsidRDefault="00F60BE8" w:rsidP="00751BAE">
      <w:pPr>
        <w:autoSpaceDE w:val="0"/>
        <w:autoSpaceDN w:val="0"/>
        <w:adjustRightInd w:val="0"/>
        <w:jc w:val="both"/>
        <w:rPr>
          <w:rFonts w:ascii="Arial" w:hAnsi="Arial" w:cs="Arial"/>
          <w:sz w:val="24"/>
          <w:szCs w:val="24"/>
        </w:rPr>
      </w:pPr>
    </w:p>
    <w:p w:rsidR="00F60BE8" w:rsidRDefault="00F60BE8" w:rsidP="00751BAE">
      <w:pPr>
        <w:autoSpaceDE w:val="0"/>
        <w:autoSpaceDN w:val="0"/>
        <w:adjustRightInd w:val="0"/>
        <w:jc w:val="both"/>
        <w:rPr>
          <w:rFonts w:ascii="Arial" w:hAnsi="Arial" w:cs="Arial"/>
          <w:sz w:val="24"/>
          <w:szCs w:val="24"/>
        </w:rPr>
      </w:pPr>
    </w:p>
    <w:p w:rsidR="00F60BE8" w:rsidRDefault="00F60BE8" w:rsidP="00751BAE">
      <w:pPr>
        <w:autoSpaceDE w:val="0"/>
        <w:autoSpaceDN w:val="0"/>
        <w:adjustRightInd w:val="0"/>
        <w:jc w:val="both"/>
        <w:rPr>
          <w:rFonts w:ascii="Arial" w:hAnsi="Arial" w:cs="Arial"/>
          <w:sz w:val="24"/>
          <w:szCs w:val="24"/>
        </w:rPr>
      </w:pPr>
    </w:p>
    <w:p w:rsidR="00D575BE" w:rsidRDefault="00D575BE" w:rsidP="005C16F7">
      <w:pPr>
        <w:rPr>
          <w:rFonts w:ascii="Arial" w:hAnsi="Arial" w:cs="Arial"/>
          <w:sz w:val="24"/>
          <w:szCs w:val="24"/>
        </w:rPr>
      </w:pPr>
      <w:r w:rsidRPr="00D575BE">
        <w:rPr>
          <w:rFonts w:ascii="Arial" w:hAnsi="Arial" w:cs="Arial"/>
          <w:noProof/>
          <w:sz w:val="24"/>
          <w:szCs w:val="24"/>
          <w:lang w:eastAsia="en-GB"/>
        </w:rPr>
        <w:lastRenderedPageBreak/>
        <w:drawing>
          <wp:inline distT="0" distB="0" distL="0" distR="0" wp14:anchorId="1323F754" wp14:editId="6135F188">
            <wp:extent cx="5731510" cy="921385"/>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731510" cy="921385"/>
                    </a:xfrm>
                    <a:prstGeom prst="rect">
                      <a:avLst/>
                    </a:prstGeom>
                  </pic:spPr>
                </pic:pic>
              </a:graphicData>
            </a:graphic>
          </wp:inline>
        </w:drawing>
      </w:r>
    </w:p>
    <w:p w:rsidR="00043E0A" w:rsidRPr="00B542AF" w:rsidRDefault="00043E0A" w:rsidP="00043E0A">
      <w:pPr>
        <w:jc w:val="center"/>
        <w:rPr>
          <w:rFonts w:ascii="Arial" w:hAnsi="Arial" w:cs="Arial"/>
          <w:b/>
          <w:sz w:val="24"/>
          <w:szCs w:val="24"/>
        </w:rPr>
      </w:pPr>
      <w:r w:rsidRPr="00B542AF">
        <w:rPr>
          <w:rFonts w:ascii="Arial" w:hAnsi="Arial" w:cs="Arial"/>
          <w:b/>
          <w:sz w:val="24"/>
          <w:szCs w:val="24"/>
        </w:rPr>
        <w:t>What is involved?</w:t>
      </w:r>
    </w:p>
    <w:p w:rsidR="00F60BE8" w:rsidRDefault="007A7E61" w:rsidP="00787C4E">
      <w:pPr>
        <w:rPr>
          <w:rFonts w:ascii="Arial" w:hAnsi="Arial" w:cs="Arial"/>
          <w:sz w:val="24"/>
          <w:szCs w:val="24"/>
        </w:rPr>
      </w:pPr>
      <w:r>
        <w:rPr>
          <w:rFonts w:ascii="Arial" w:hAnsi="Arial" w:cs="Arial"/>
          <w:sz w:val="24"/>
          <w:szCs w:val="24"/>
        </w:rPr>
        <w:t>We</w:t>
      </w:r>
      <w:r w:rsidR="00F60BE8">
        <w:rPr>
          <w:rFonts w:ascii="Arial" w:hAnsi="Arial" w:cs="Arial"/>
          <w:sz w:val="24"/>
          <w:szCs w:val="24"/>
        </w:rPr>
        <w:t xml:space="preserve"> would like to </w:t>
      </w:r>
      <w:r>
        <w:rPr>
          <w:rFonts w:ascii="Arial" w:hAnsi="Arial" w:cs="Arial"/>
          <w:sz w:val="24"/>
          <w:szCs w:val="24"/>
        </w:rPr>
        <w:t xml:space="preserve">invite you to take part in a </w:t>
      </w:r>
      <w:r w:rsidR="00F60BE8">
        <w:rPr>
          <w:rFonts w:ascii="Arial" w:hAnsi="Arial" w:cs="Arial"/>
          <w:sz w:val="24"/>
          <w:szCs w:val="24"/>
        </w:rPr>
        <w:t xml:space="preserve">small </w:t>
      </w:r>
      <w:r>
        <w:rPr>
          <w:rFonts w:ascii="Arial" w:hAnsi="Arial" w:cs="Arial"/>
          <w:sz w:val="24"/>
          <w:szCs w:val="24"/>
        </w:rPr>
        <w:t>confidential</w:t>
      </w:r>
      <w:r w:rsidR="00F60BE8">
        <w:rPr>
          <w:rFonts w:ascii="Arial" w:hAnsi="Arial" w:cs="Arial"/>
          <w:sz w:val="24"/>
          <w:szCs w:val="24"/>
        </w:rPr>
        <w:t xml:space="preserve"> focus group</w:t>
      </w:r>
      <w:r>
        <w:rPr>
          <w:rFonts w:ascii="Arial" w:hAnsi="Arial" w:cs="Arial"/>
          <w:sz w:val="24"/>
          <w:szCs w:val="24"/>
        </w:rPr>
        <w:t xml:space="preserve"> </w:t>
      </w:r>
      <w:r w:rsidR="00006B8B">
        <w:rPr>
          <w:rFonts w:ascii="Arial" w:hAnsi="Arial" w:cs="Arial"/>
          <w:sz w:val="24"/>
          <w:szCs w:val="24"/>
        </w:rPr>
        <w:t>of between</w:t>
      </w:r>
      <w:r w:rsidR="00F60BE8">
        <w:rPr>
          <w:rFonts w:ascii="Arial" w:hAnsi="Arial" w:cs="Arial"/>
          <w:sz w:val="24"/>
          <w:szCs w:val="24"/>
        </w:rPr>
        <w:t xml:space="preserve"> 6 – 8 people which will</w:t>
      </w:r>
      <w:r w:rsidR="00C648F4">
        <w:rPr>
          <w:rFonts w:ascii="Arial" w:hAnsi="Arial" w:cs="Arial"/>
          <w:sz w:val="24"/>
          <w:szCs w:val="24"/>
        </w:rPr>
        <w:t xml:space="preserve"> be held online via Microsoft Teams</w:t>
      </w:r>
      <w:r>
        <w:rPr>
          <w:rFonts w:ascii="Arial" w:hAnsi="Arial" w:cs="Arial"/>
          <w:sz w:val="24"/>
          <w:szCs w:val="24"/>
        </w:rPr>
        <w:t xml:space="preserve"> for approximately an hour and a half. The meetings will be held in</w:t>
      </w:r>
      <w:r w:rsidR="00B40873">
        <w:rPr>
          <w:rFonts w:ascii="Arial" w:hAnsi="Arial" w:cs="Arial"/>
          <w:sz w:val="24"/>
          <w:szCs w:val="24"/>
        </w:rPr>
        <w:t xml:space="preserve"> October and early November. If </w:t>
      </w:r>
      <w:r w:rsidR="00F60BE8">
        <w:rPr>
          <w:rFonts w:ascii="Arial" w:hAnsi="Arial" w:cs="Arial"/>
          <w:sz w:val="24"/>
          <w:szCs w:val="24"/>
        </w:rPr>
        <w:t>Covid-19 restrictions and guidelines allow we would also like to c</w:t>
      </w:r>
      <w:r w:rsidR="00B40873">
        <w:rPr>
          <w:rFonts w:ascii="Arial" w:hAnsi="Arial" w:cs="Arial"/>
          <w:sz w:val="24"/>
          <w:szCs w:val="24"/>
        </w:rPr>
        <w:t>onvene an in-person meeting</w:t>
      </w:r>
      <w:r w:rsidR="00F60BE8">
        <w:rPr>
          <w:rFonts w:ascii="Arial" w:hAnsi="Arial" w:cs="Arial"/>
          <w:sz w:val="24"/>
          <w:szCs w:val="24"/>
        </w:rPr>
        <w:t>.</w:t>
      </w:r>
    </w:p>
    <w:p w:rsidR="00F60BE8" w:rsidRDefault="00F60BE8" w:rsidP="00787C4E">
      <w:pPr>
        <w:rPr>
          <w:rFonts w:ascii="Arial" w:hAnsi="Arial" w:cs="Arial"/>
          <w:sz w:val="24"/>
          <w:szCs w:val="24"/>
        </w:rPr>
      </w:pPr>
      <w:r>
        <w:rPr>
          <w:rFonts w:ascii="Arial" w:hAnsi="Arial" w:cs="Arial"/>
          <w:sz w:val="24"/>
          <w:szCs w:val="24"/>
        </w:rPr>
        <w:t xml:space="preserve">What we learn will be written up as overall themes to help develop services and to inform decisions about how we proceed. </w:t>
      </w:r>
    </w:p>
    <w:p w:rsidR="00F60BE8" w:rsidRDefault="00F60BE8" w:rsidP="00787C4E">
      <w:pPr>
        <w:rPr>
          <w:rFonts w:ascii="Arial" w:hAnsi="Arial" w:cs="Arial"/>
          <w:sz w:val="24"/>
          <w:szCs w:val="24"/>
        </w:rPr>
      </w:pPr>
      <w:r>
        <w:rPr>
          <w:rFonts w:ascii="Arial" w:hAnsi="Arial" w:cs="Arial"/>
          <w:sz w:val="24"/>
          <w:szCs w:val="24"/>
        </w:rPr>
        <w:t>A written report wi</w:t>
      </w:r>
      <w:r w:rsidR="00B65509">
        <w:rPr>
          <w:rFonts w:ascii="Arial" w:hAnsi="Arial" w:cs="Arial"/>
          <w:sz w:val="24"/>
          <w:szCs w:val="24"/>
        </w:rPr>
        <w:t>ll go to the West Glamorgan Safeguarding Board, including Neath Port Talbot CBC Social S</w:t>
      </w:r>
      <w:r>
        <w:rPr>
          <w:rFonts w:ascii="Arial" w:hAnsi="Arial" w:cs="Arial"/>
          <w:sz w:val="24"/>
          <w:szCs w:val="24"/>
        </w:rPr>
        <w:t>ervices</w:t>
      </w:r>
      <w:r w:rsidR="00B65509">
        <w:rPr>
          <w:rFonts w:ascii="Arial" w:hAnsi="Arial" w:cs="Arial"/>
          <w:sz w:val="24"/>
          <w:szCs w:val="24"/>
        </w:rPr>
        <w:t>, C &amp; C of Swansea Social Services</w:t>
      </w:r>
      <w:r>
        <w:rPr>
          <w:rFonts w:ascii="Arial" w:hAnsi="Arial" w:cs="Arial"/>
          <w:sz w:val="24"/>
          <w:szCs w:val="24"/>
        </w:rPr>
        <w:t xml:space="preserve"> and partner agencies and will be made available on the website. </w:t>
      </w:r>
    </w:p>
    <w:p w:rsidR="00BF12D8" w:rsidRDefault="00C648F4" w:rsidP="005C16F7">
      <w:pPr>
        <w:rPr>
          <w:rFonts w:ascii="Arial" w:hAnsi="Arial" w:cs="Arial"/>
          <w:sz w:val="24"/>
          <w:szCs w:val="24"/>
        </w:rPr>
      </w:pPr>
      <w:r>
        <w:rPr>
          <w:rFonts w:ascii="Arial" w:hAnsi="Arial" w:cs="Arial"/>
          <w:sz w:val="24"/>
          <w:szCs w:val="24"/>
        </w:rPr>
        <w:t>Handwritten notes will be kept of discussions</w:t>
      </w:r>
      <w:r w:rsidR="00C107AD">
        <w:rPr>
          <w:rFonts w:ascii="Arial" w:hAnsi="Arial" w:cs="Arial"/>
          <w:sz w:val="24"/>
          <w:szCs w:val="24"/>
        </w:rPr>
        <w:t>. Any personal</w:t>
      </w:r>
      <w:r w:rsidR="00407A59">
        <w:rPr>
          <w:rFonts w:ascii="Arial" w:hAnsi="Arial" w:cs="Arial"/>
          <w:sz w:val="24"/>
          <w:szCs w:val="24"/>
        </w:rPr>
        <w:t xml:space="preserve"> </w:t>
      </w:r>
      <w:r w:rsidR="00C107AD">
        <w:rPr>
          <w:rFonts w:ascii="Arial" w:hAnsi="Arial" w:cs="Arial"/>
          <w:sz w:val="24"/>
          <w:szCs w:val="24"/>
        </w:rPr>
        <w:t>information will be removed to make sure</w:t>
      </w:r>
      <w:r w:rsidR="00407A59">
        <w:rPr>
          <w:rFonts w:ascii="Arial" w:hAnsi="Arial" w:cs="Arial"/>
          <w:sz w:val="24"/>
          <w:szCs w:val="24"/>
        </w:rPr>
        <w:t xml:space="preserve"> you remain completely anonymous.</w:t>
      </w:r>
      <w:r>
        <w:rPr>
          <w:rFonts w:ascii="Arial" w:hAnsi="Arial" w:cs="Arial"/>
          <w:sz w:val="24"/>
          <w:szCs w:val="24"/>
        </w:rPr>
        <w:t xml:space="preserve">  All notes</w:t>
      </w:r>
      <w:r w:rsidR="00407A59">
        <w:rPr>
          <w:rFonts w:ascii="Arial" w:hAnsi="Arial" w:cs="Arial"/>
          <w:sz w:val="24"/>
          <w:szCs w:val="24"/>
        </w:rPr>
        <w:t xml:space="preserve"> will be kept </w:t>
      </w:r>
      <w:r w:rsidR="00C107AD">
        <w:rPr>
          <w:rFonts w:ascii="Arial" w:hAnsi="Arial" w:cs="Arial"/>
          <w:sz w:val="24"/>
          <w:szCs w:val="24"/>
        </w:rPr>
        <w:t xml:space="preserve">safe and </w:t>
      </w:r>
      <w:r w:rsidR="00407A59">
        <w:rPr>
          <w:rFonts w:ascii="Arial" w:hAnsi="Arial" w:cs="Arial"/>
          <w:sz w:val="24"/>
          <w:szCs w:val="24"/>
        </w:rPr>
        <w:t>secure</w:t>
      </w:r>
      <w:r w:rsidR="00BA4437">
        <w:rPr>
          <w:rFonts w:ascii="Arial" w:hAnsi="Arial" w:cs="Arial"/>
          <w:sz w:val="24"/>
          <w:szCs w:val="24"/>
        </w:rPr>
        <w:t>.  S</w:t>
      </w:r>
      <w:r w:rsidR="00C107AD">
        <w:rPr>
          <w:rFonts w:ascii="Arial" w:hAnsi="Arial" w:cs="Arial"/>
          <w:sz w:val="24"/>
          <w:szCs w:val="24"/>
        </w:rPr>
        <w:t xml:space="preserve">trict data </w:t>
      </w:r>
      <w:r w:rsidR="00407A59">
        <w:rPr>
          <w:rFonts w:ascii="Arial" w:hAnsi="Arial" w:cs="Arial"/>
          <w:sz w:val="24"/>
          <w:szCs w:val="24"/>
        </w:rPr>
        <w:t>protection procedures</w:t>
      </w:r>
      <w:r w:rsidR="00C107AD">
        <w:rPr>
          <w:rFonts w:ascii="Arial" w:hAnsi="Arial" w:cs="Arial"/>
          <w:sz w:val="24"/>
          <w:szCs w:val="24"/>
        </w:rPr>
        <w:t xml:space="preserve"> will be followed</w:t>
      </w:r>
      <w:r w:rsidR="00407A59">
        <w:rPr>
          <w:rFonts w:ascii="Arial" w:hAnsi="Arial" w:cs="Arial"/>
          <w:sz w:val="24"/>
          <w:szCs w:val="24"/>
        </w:rPr>
        <w:t xml:space="preserve">.  </w:t>
      </w:r>
      <w:r w:rsidR="00FD1DBC">
        <w:rPr>
          <w:rFonts w:ascii="Arial" w:hAnsi="Arial" w:cs="Arial"/>
          <w:sz w:val="24"/>
          <w:szCs w:val="24"/>
        </w:rPr>
        <w:t>You will be asked for your written consent to participate in the project.</w:t>
      </w:r>
    </w:p>
    <w:p w:rsidR="00407A59" w:rsidRDefault="00A065A2" w:rsidP="00A065A2">
      <w:pPr>
        <w:jc w:val="center"/>
        <w:rPr>
          <w:rFonts w:ascii="Arial" w:hAnsi="Arial" w:cs="Arial"/>
          <w:b/>
          <w:sz w:val="24"/>
          <w:szCs w:val="24"/>
        </w:rPr>
      </w:pPr>
      <w:r w:rsidRPr="00A065A2">
        <w:rPr>
          <w:rFonts w:ascii="Arial" w:hAnsi="Arial" w:cs="Arial"/>
          <w:b/>
          <w:sz w:val="24"/>
          <w:szCs w:val="24"/>
        </w:rPr>
        <w:t>What’s in it for me?</w:t>
      </w:r>
    </w:p>
    <w:p w:rsidR="00C81ACE" w:rsidRDefault="00C81ACE" w:rsidP="00D725DC">
      <w:pPr>
        <w:spacing w:before="120"/>
        <w:rPr>
          <w:rFonts w:ascii="Arial" w:hAnsi="Arial" w:cs="Arial"/>
          <w:sz w:val="24"/>
          <w:szCs w:val="24"/>
        </w:rPr>
      </w:pPr>
      <w:r>
        <w:rPr>
          <w:rFonts w:ascii="Arial" w:hAnsi="Arial" w:cs="Arial"/>
          <w:sz w:val="24"/>
          <w:szCs w:val="24"/>
        </w:rPr>
        <w:t>You will sh</w:t>
      </w:r>
      <w:r w:rsidR="00F0227F">
        <w:rPr>
          <w:rFonts w:ascii="Arial" w:hAnsi="Arial" w:cs="Arial"/>
          <w:sz w:val="24"/>
          <w:szCs w:val="24"/>
        </w:rPr>
        <w:t>are your views and experiences about what support parents need when involved with child protection services. You will help us to consider and how parent advocacy can help parents going through safeguarding and what that might involve.</w:t>
      </w:r>
      <w:r w:rsidR="00674DB7">
        <w:rPr>
          <w:rFonts w:ascii="Arial" w:hAnsi="Arial" w:cs="Arial"/>
          <w:sz w:val="24"/>
          <w:szCs w:val="24"/>
        </w:rPr>
        <w:t xml:space="preserve"> Your views will help to shape future services.</w:t>
      </w:r>
    </w:p>
    <w:p w:rsidR="005C16F7" w:rsidRPr="00D725DC" w:rsidRDefault="00674DB7" w:rsidP="00D725DC">
      <w:pPr>
        <w:spacing w:before="120"/>
        <w:rPr>
          <w:rFonts w:ascii="Arial" w:hAnsi="Arial" w:cs="Arial"/>
          <w:sz w:val="24"/>
          <w:szCs w:val="24"/>
        </w:rPr>
      </w:pPr>
      <w:r>
        <w:rPr>
          <w:rFonts w:ascii="Arial" w:hAnsi="Arial" w:cs="Arial"/>
          <w:sz w:val="24"/>
          <w:szCs w:val="24"/>
        </w:rPr>
        <w:t>Your participation is voluntary.</w:t>
      </w:r>
      <w:r w:rsidR="00D725DC">
        <w:rPr>
          <w:rFonts w:ascii="Arial" w:hAnsi="Arial" w:cs="Arial"/>
          <w:sz w:val="24"/>
          <w:szCs w:val="24"/>
        </w:rPr>
        <w:t xml:space="preserve">  Y</w:t>
      </w:r>
      <w:r w:rsidR="00C107AD">
        <w:rPr>
          <w:rFonts w:ascii="Arial" w:hAnsi="Arial" w:cs="Arial"/>
          <w:sz w:val="24"/>
          <w:szCs w:val="24"/>
        </w:rPr>
        <w:t>ou can withdraw</w:t>
      </w:r>
      <w:r w:rsidR="00D725DC">
        <w:rPr>
          <w:rFonts w:ascii="Arial" w:hAnsi="Arial" w:cs="Arial"/>
          <w:sz w:val="24"/>
          <w:szCs w:val="24"/>
        </w:rPr>
        <w:t xml:space="preserve"> at any time</w:t>
      </w:r>
      <w:r w:rsidR="00A065A2">
        <w:rPr>
          <w:rFonts w:ascii="Arial" w:hAnsi="Arial" w:cs="Arial"/>
          <w:sz w:val="24"/>
          <w:szCs w:val="24"/>
        </w:rPr>
        <w:t xml:space="preserve">.  </w:t>
      </w:r>
    </w:p>
    <w:p w:rsidR="003918FB" w:rsidRPr="000A24FC" w:rsidRDefault="000A24FC" w:rsidP="000A2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4"/>
          <w:szCs w:val="24"/>
        </w:rPr>
      </w:pPr>
      <w:r w:rsidRPr="000A24FC">
        <w:rPr>
          <w:rFonts w:ascii="Arial" w:hAnsi="Arial" w:cs="Arial"/>
          <w:b/>
          <w:sz w:val="24"/>
          <w:szCs w:val="24"/>
        </w:rPr>
        <w:t>What happens if I agree to take part?</w:t>
      </w:r>
    </w:p>
    <w:p w:rsidR="00F60BE8" w:rsidRDefault="00F60BE8" w:rsidP="000F0AA2">
      <w:pPr>
        <w:rPr>
          <w:rFonts w:ascii="Arial" w:hAnsi="Arial" w:cs="Arial"/>
          <w:sz w:val="24"/>
          <w:szCs w:val="24"/>
        </w:rPr>
      </w:pPr>
      <w:r>
        <w:rPr>
          <w:rFonts w:ascii="Arial" w:hAnsi="Arial" w:cs="Arial"/>
          <w:sz w:val="24"/>
          <w:szCs w:val="24"/>
        </w:rPr>
        <w:t xml:space="preserve">You can indicate which focus group would best suit you. We will aim to allocate you to </w:t>
      </w:r>
      <w:r w:rsidR="00E51801">
        <w:rPr>
          <w:rFonts w:ascii="Arial" w:hAnsi="Arial" w:cs="Arial"/>
          <w:sz w:val="24"/>
          <w:szCs w:val="24"/>
        </w:rPr>
        <w:t xml:space="preserve">the group you prefer and will contact you to confirm the arrangements. </w:t>
      </w:r>
    </w:p>
    <w:p w:rsidR="00703A2F" w:rsidRDefault="00703A2F" w:rsidP="00703A2F">
      <w:pPr>
        <w:rPr>
          <w:rFonts w:ascii="Arial" w:hAnsi="Arial" w:cs="Arial"/>
          <w:sz w:val="24"/>
          <w:szCs w:val="24"/>
        </w:rPr>
      </w:pPr>
      <w:r>
        <w:rPr>
          <w:rFonts w:ascii="Arial" w:hAnsi="Arial" w:cs="Arial"/>
          <w:sz w:val="24"/>
          <w:szCs w:val="24"/>
        </w:rPr>
        <w:t>You can make contact with us at the email address provided if you want to discuss any aspects further.</w:t>
      </w:r>
    </w:p>
    <w:p w:rsidR="00D725DC" w:rsidRDefault="00E51801" w:rsidP="000F0AA2">
      <w:pPr>
        <w:rPr>
          <w:rFonts w:ascii="Arial" w:hAnsi="Arial" w:cs="Arial"/>
          <w:sz w:val="24"/>
          <w:szCs w:val="24"/>
        </w:rPr>
      </w:pPr>
      <w:r>
        <w:rPr>
          <w:rFonts w:ascii="Arial" w:hAnsi="Arial" w:cs="Arial"/>
          <w:sz w:val="24"/>
          <w:szCs w:val="24"/>
        </w:rPr>
        <w:t>Y</w:t>
      </w:r>
      <w:r w:rsidR="00C56FBB">
        <w:rPr>
          <w:rFonts w:ascii="Arial" w:hAnsi="Arial" w:cs="Arial"/>
          <w:sz w:val="24"/>
          <w:szCs w:val="24"/>
        </w:rPr>
        <w:t>ou will be asked for</w:t>
      </w:r>
      <w:r w:rsidR="00EE440C">
        <w:rPr>
          <w:rFonts w:ascii="Arial" w:hAnsi="Arial" w:cs="Arial"/>
          <w:sz w:val="24"/>
          <w:szCs w:val="24"/>
        </w:rPr>
        <w:t xml:space="preserve"> your written consent to participate</w:t>
      </w:r>
      <w:r w:rsidR="00C56FBB">
        <w:rPr>
          <w:rFonts w:ascii="Arial" w:hAnsi="Arial" w:cs="Arial"/>
          <w:sz w:val="24"/>
          <w:szCs w:val="24"/>
        </w:rPr>
        <w:t>.</w:t>
      </w:r>
    </w:p>
    <w:p w:rsidR="003A7B8C" w:rsidRDefault="00D725DC" w:rsidP="00E51801">
      <w:pPr>
        <w:rPr>
          <w:rFonts w:ascii="Arial" w:hAnsi="Arial" w:cs="Arial"/>
          <w:sz w:val="24"/>
          <w:szCs w:val="24"/>
        </w:rPr>
      </w:pPr>
      <w:r>
        <w:rPr>
          <w:rFonts w:ascii="Arial" w:hAnsi="Arial" w:cs="Arial"/>
          <w:sz w:val="24"/>
          <w:szCs w:val="24"/>
        </w:rPr>
        <w:t xml:space="preserve">Your </w:t>
      </w:r>
      <w:r w:rsidR="0004593D">
        <w:rPr>
          <w:rFonts w:ascii="Arial" w:hAnsi="Arial" w:cs="Arial"/>
          <w:sz w:val="24"/>
          <w:szCs w:val="24"/>
        </w:rPr>
        <w:t>personal information will remain</w:t>
      </w:r>
      <w:r>
        <w:rPr>
          <w:rFonts w:ascii="Arial" w:hAnsi="Arial" w:cs="Arial"/>
          <w:sz w:val="24"/>
          <w:szCs w:val="24"/>
        </w:rPr>
        <w:t xml:space="preserve"> confidential</w:t>
      </w:r>
      <w:r w:rsidR="0004593D">
        <w:rPr>
          <w:rFonts w:ascii="Arial" w:hAnsi="Arial" w:cs="Arial"/>
          <w:sz w:val="24"/>
          <w:szCs w:val="24"/>
        </w:rPr>
        <w:t xml:space="preserve">. Written notes of the themes of the meeting will be made. Records </w:t>
      </w:r>
      <w:r>
        <w:rPr>
          <w:rFonts w:ascii="Arial" w:hAnsi="Arial" w:cs="Arial"/>
          <w:sz w:val="24"/>
          <w:szCs w:val="24"/>
        </w:rPr>
        <w:t xml:space="preserve">will be anonymised.  </w:t>
      </w:r>
      <w:r w:rsidR="00043E0A">
        <w:rPr>
          <w:rFonts w:ascii="Arial" w:hAnsi="Arial" w:cs="Arial"/>
          <w:sz w:val="24"/>
          <w:szCs w:val="24"/>
        </w:rPr>
        <w:t>You will not</w:t>
      </w:r>
      <w:r w:rsidR="00E51801">
        <w:rPr>
          <w:rFonts w:ascii="Arial" w:hAnsi="Arial" w:cs="Arial"/>
          <w:sz w:val="24"/>
          <w:szCs w:val="24"/>
        </w:rPr>
        <w:t xml:space="preserve"> be identified from the consultation</w:t>
      </w:r>
      <w:r w:rsidR="00043E0A">
        <w:rPr>
          <w:rFonts w:ascii="Arial" w:hAnsi="Arial" w:cs="Arial"/>
          <w:sz w:val="24"/>
          <w:szCs w:val="24"/>
        </w:rPr>
        <w:t xml:space="preserve">.  </w:t>
      </w:r>
    </w:p>
    <w:p w:rsidR="00674DB7" w:rsidRDefault="00674DB7" w:rsidP="00615EF6">
      <w:pPr>
        <w:jc w:val="center"/>
        <w:rPr>
          <w:rFonts w:ascii="Arial" w:hAnsi="Arial" w:cs="Arial"/>
          <w:b/>
          <w:sz w:val="24"/>
          <w:szCs w:val="24"/>
        </w:rPr>
      </w:pPr>
    </w:p>
    <w:p w:rsidR="00674DB7" w:rsidRDefault="00674DB7" w:rsidP="00615EF6">
      <w:pPr>
        <w:jc w:val="center"/>
        <w:rPr>
          <w:rFonts w:ascii="Arial" w:hAnsi="Arial" w:cs="Arial"/>
          <w:b/>
          <w:sz w:val="24"/>
          <w:szCs w:val="24"/>
        </w:rPr>
      </w:pPr>
    </w:p>
    <w:p w:rsidR="00674DB7" w:rsidRDefault="00674DB7" w:rsidP="00615EF6">
      <w:pPr>
        <w:jc w:val="center"/>
        <w:rPr>
          <w:rFonts w:ascii="Arial" w:hAnsi="Arial" w:cs="Arial"/>
          <w:b/>
          <w:sz w:val="24"/>
          <w:szCs w:val="24"/>
        </w:rPr>
      </w:pPr>
      <w:r w:rsidRPr="00D575BE">
        <w:rPr>
          <w:rFonts w:ascii="Arial" w:hAnsi="Arial" w:cs="Arial"/>
          <w:noProof/>
          <w:sz w:val="24"/>
          <w:szCs w:val="24"/>
          <w:lang w:eastAsia="en-GB"/>
        </w:rPr>
        <w:drawing>
          <wp:inline distT="0" distB="0" distL="0" distR="0" wp14:anchorId="3E6B4DAD" wp14:editId="358FAE01">
            <wp:extent cx="5731510" cy="921385"/>
            <wp:effectExtent l="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731510" cy="921385"/>
                    </a:xfrm>
                    <a:prstGeom prst="rect">
                      <a:avLst/>
                    </a:prstGeom>
                  </pic:spPr>
                </pic:pic>
              </a:graphicData>
            </a:graphic>
          </wp:inline>
        </w:drawing>
      </w:r>
    </w:p>
    <w:p w:rsidR="008311A1" w:rsidRPr="008311A1" w:rsidRDefault="008311A1" w:rsidP="00615EF6">
      <w:pPr>
        <w:jc w:val="center"/>
        <w:rPr>
          <w:rFonts w:ascii="Arial" w:hAnsi="Arial" w:cs="Arial"/>
          <w:b/>
          <w:sz w:val="24"/>
          <w:szCs w:val="24"/>
        </w:rPr>
      </w:pPr>
      <w:r w:rsidRPr="008311A1">
        <w:rPr>
          <w:rFonts w:ascii="Arial" w:hAnsi="Arial" w:cs="Arial"/>
          <w:b/>
          <w:sz w:val="24"/>
          <w:szCs w:val="24"/>
        </w:rPr>
        <w:t xml:space="preserve">Are there any risks from taking part </w:t>
      </w:r>
      <w:r w:rsidR="00703A2F">
        <w:rPr>
          <w:rFonts w:ascii="Arial" w:hAnsi="Arial" w:cs="Arial"/>
          <w:b/>
          <w:sz w:val="24"/>
          <w:szCs w:val="24"/>
        </w:rPr>
        <w:t>in the Consultation</w:t>
      </w:r>
      <w:r w:rsidRPr="008311A1">
        <w:rPr>
          <w:rFonts w:ascii="Arial" w:hAnsi="Arial" w:cs="Arial"/>
          <w:b/>
          <w:sz w:val="24"/>
          <w:szCs w:val="24"/>
        </w:rPr>
        <w:t>?</w:t>
      </w:r>
    </w:p>
    <w:p w:rsidR="003A7B8C" w:rsidRDefault="00F17A4B" w:rsidP="003A7B8C">
      <w:pPr>
        <w:rPr>
          <w:rFonts w:ascii="Arial" w:hAnsi="Arial" w:cs="Arial"/>
          <w:sz w:val="24"/>
          <w:szCs w:val="24"/>
        </w:rPr>
      </w:pPr>
      <w:r>
        <w:rPr>
          <w:rFonts w:ascii="Arial" w:hAnsi="Arial" w:cs="Arial"/>
          <w:sz w:val="24"/>
          <w:szCs w:val="24"/>
        </w:rPr>
        <w:t>There are no significant ris</w:t>
      </w:r>
      <w:r w:rsidR="005E54A8">
        <w:rPr>
          <w:rFonts w:ascii="Arial" w:hAnsi="Arial" w:cs="Arial"/>
          <w:sz w:val="24"/>
          <w:szCs w:val="24"/>
        </w:rPr>
        <w:t>ks in taking part</w:t>
      </w:r>
      <w:r w:rsidR="00E51801">
        <w:rPr>
          <w:rFonts w:ascii="Arial" w:hAnsi="Arial" w:cs="Arial"/>
          <w:sz w:val="24"/>
          <w:szCs w:val="24"/>
        </w:rPr>
        <w:t xml:space="preserve"> in the consultation</w:t>
      </w:r>
      <w:r>
        <w:rPr>
          <w:rFonts w:ascii="Arial" w:hAnsi="Arial" w:cs="Arial"/>
          <w:sz w:val="24"/>
          <w:szCs w:val="24"/>
        </w:rPr>
        <w:t xml:space="preserve">. It can feel risky to talk about </w:t>
      </w:r>
      <w:r w:rsidR="008311A1">
        <w:rPr>
          <w:rFonts w:ascii="Arial" w:hAnsi="Arial" w:cs="Arial"/>
          <w:sz w:val="24"/>
          <w:szCs w:val="24"/>
        </w:rPr>
        <w:t>your experiences with another person.</w:t>
      </w:r>
      <w:r w:rsidR="00C56FBB">
        <w:rPr>
          <w:rFonts w:ascii="Arial" w:hAnsi="Arial" w:cs="Arial"/>
          <w:sz w:val="24"/>
          <w:szCs w:val="24"/>
        </w:rPr>
        <w:t xml:space="preserve"> </w:t>
      </w:r>
      <w:r>
        <w:rPr>
          <w:rFonts w:ascii="Arial" w:hAnsi="Arial" w:cs="Arial"/>
          <w:sz w:val="24"/>
          <w:szCs w:val="24"/>
        </w:rPr>
        <w:t xml:space="preserve"> I</w:t>
      </w:r>
      <w:r w:rsidR="005E54A8">
        <w:rPr>
          <w:rFonts w:ascii="Arial" w:hAnsi="Arial" w:cs="Arial"/>
          <w:sz w:val="24"/>
          <w:szCs w:val="24"/>
        </w:rPr>
        <w:t>t is meant</w:t>
      </w:r>
      <w:r w:rsidR="00C56FBB">
        <w:rPr>
          <w:rFonts w:ascii="Arial" w:hAnsi="Arial" w:cs="Arial"/>
          <w:sz w:val="24"/>
          <w:szCs w:val="24"/>
        </w:rPr>
        <w:t xml:space="preserve"> to </w:t>
      </w:r>
      <w:r w:rsidR="00043E0A">
        <w:rPr>
          <w:rFonts w:ascii="Arial" w:hAnsi="Arial" w:cs="Arial"/>
          <w:sz w:val="24"/>
          <w:szCs w:val="24"/>
        </w:rPr>
        <w:t xml:space="preserve">help </w:t>
      </w:r>
      <w:r w:rsidR="00C56FBB">
        <w:rPr>
          <w:rFonts w:ascii="Arial" w:hAnsi="Arial" w:cs="Arial"/>
          <w:sz w:val="24"/>
          <w:szCs w:val="24"/>
        </w:rPr>
        <w:t>others.  I</w:t>
      </w:r>
      <w:r w:rsidR="00043E0A">
        <w:rPr>
          <w:rFonts w:ascii="Arial" w:hAnsi="Arial" w:cs="Arial"/>
          <w:sz w:val="24"/>
          <w:szCs w:val="24"/>
        </w:rPr>
        <w:t xml:space="preserve">f you are upset and worried about </w:t>
      </w:r>
      <w:r>
        <w:rPr>
          <w:rFonts w:ascii="Arial" w:hAnsi="Arial" w:cs="Arial"/>
          <w:sz w:val="24"/>
          <w:szCs w:val="24"/>
        </w:rPr>
        <w:t xml:space="preserve">things </w:t>
      </w:r>
      <w:r w:rsidR="00043E0A">
        <w:rPr>
          <w:rFonts w:ascii="Arial" w:hAnsi="Arial" w:cs="Arial"/>
          <w:sz w:val="24"/>
          <w:szCs w:val="24"/>
        </w:rPr>
        <w:t xml:space="preserve">that are not part </w:t>
      </w:r>
      <w:r>
        <w:rPr>
          <w:rFonts w:ascii="Arial" w:hAnsi="Arial" w:cs="Arial"/>
          <w:sz w:val="24"/>
          <w:szCs w:val="24"/>
        </w:rPr>
        <w:t>of</w:t>
      </w:r>
      <w:r w:rsidR="00E51801">
        <w:rPr>
          <w:rFonts w:ascii="Arial" w:hAnsi="Arial" w:cs="Arial"/>
          <w:sz w:val="24"/>
          <w:szCs w:val="24"/>
        </w:rPr>
        <w:t xml:space="preserve"> the consultation</w:t>
      </w:r>
      <w:r w:rsidR="005E54A8">
        <w:rPr>
          <w:rFonts w:ascii="Arial" w:hAnsi="Arial" w:cs="Arial"/>
          <w:sz w:val="24"/>
          <w:szCs w:val="24"/>
        </w:rPr>
        <w:t xml:space="preserve"> you will be pointed</w:t>
      </w:r>
      <w:r w:rsidR="00043E0A">
        <w:rPr>
          <w:rFonts w:ascii="Arial" w:hAnsi="Arial" w:cs="Arial"/>
          <w:sz w:val="24"/>
          <w:szCs w:val="24"/>
        </w:rPr>
        <w:t xml:space="preserve"> to</w:t>
      </w:r>
      <w:r w:rsidR="005E54A8">
        <w:rPr>
          <w:rFonts w:ascii="Arial" w:hAnsi="Arial" w:cs="Arial"/>
          <w:sz w:val="24"/>
          <w:szCs w:val="24"/>
        </w:rPr>
        <w:t>wards</w:t>
      </w:r>
      <w:r w:rsidR="00043E0A">
        <w:rPr>
          <w:rFonts w:ascii="Arial" w:hAnsi="Arial" w:cs="Arial"/>
          <w:sz w:val="24"/>
          <w:szCs w:val="24"/>
        </w:rPr>
        <w:t xml:space="preserve"> services that may help</w:t>
      </w:r>
      <w:r>
        <w:rPr>
          <w:rFonts w:ascii="Arial" w:hAnsi="Arial" w:cs="Arial"/>
          <w:sz w:val="24"/>
          <w:szCs w:val="24"/>
        </w:rPr>
        <w:t xml:space="preserve">. </w:t>
      </w:r>
      <w:r w:rsidR="00E51801">
        <w:rPr>
          <w:rFonts w:ascii="Arial" w:hAnsi="Arial" w:cs="Arial"/>
          <w:sz w:val="24"/>
          <w:szCs w:val="24"/>
        </w:rPr>
        <w:t xml:space="preserve">A care and information pack which includes tips for self – care is available should you wish to access it. If you wish to speak with someone before taking part in the consultation or afterwards this will be arranged. </w:t>
      </w:r>
    </w:p>
    <w:p w:rsidR="00E51801" w:rsidRDefault="00E51801" w:rsidP="003A7B8C">
      <w:pPr>
        <w:jc w:val="center"/>
        <w:rPr>
          <w:rFonts w:ascii="Arial" w:hAnsi="Arial" w:cs="Arial"/>
          <w:b/>
          <w:bCs/>
          <w:color w:val="000000"/>
          <w:sz w:val="24"/>
          <w:szCs w:val="24"/>
        </w:rPr>
      </w:pPr>
    </w:p>
    <w:p w:rsidR="00E51801" w:rsidRDefault="00E51801" w:rsidP="003A7B8C">
      <w:pPr>
        <w:jc w:val="center"/>
        <w:rPr>
          <w:rFonts w:ascii="Arial" w:hAnsi="Arial" w:cs="Arial"/>
          <w:b/>
          <w:bCs/>
          <w:color w:val="000000"/>
          <w:sz w:val="24"/>
          <w:szCs w:val="24"/>
        </w:rPr>
      </w:pPr>
    </w:p>
    <w:p w:rsidR="00F17A4B" w:rsidRPr="001925DD" w:rsidRDefault="00F17A4B" w:rsidP="003A7B8C">
      <w:pPr>
        <w:jc w:val="center"/>
        <w:rPr>
          <w:rFonts w:ascii="Arial" w:hAnsi="Arial" w:cs="Arial"/>
          <w:sz w:val="18"/>
          <w:szCs w:val="18"/>
        </w:rPr>
      </w:pPr>
      <w:r w:rsidRPr="001925DD">
        <w:rPr>
          <w:rFonts w:ascii="Arial" w:hAnsi="Arial" w:cs="Arial"/>
          <w:b/>
          <w:bCs/>
          <w:color w:val="000000"/>
          <w:sz w:val="18"/>
          <w:szCs w:val="18"/>
        </w:rPr>
        <w:t>Further information</w:t>
      </w:r>
    </w:p>
    <w:p w:rsidR="008311A1" w:rsidRPr="001925DD" w:rsidRDefault="008311A1" w:rsidP="00615EF6">
      <w:pPr>
        <w:autoSpaceDE w:val="0"/>
        <w:autoSpaceDN w:val="0"/>
        <w:adjustRightInd w:val="0"/>
        <w:jc w:val="center"/>
        <w:outlineLvl w:val="0"/>
        <w:rPr>
          <w:rFonts w:ascii="Arial" w:hAnsi="Arial" w:cs="Arial"/>
          <w:b/>
          <w:bCs/>
          <w:color w:val="000000"/>
          <w:sz w:val="18"/>
          <w:szCs w:val="18"/>
        </w:rPr>
      </w:pPr>
      <w:r w:rsidRPr="001925DD">
        <w:rPr>
          <w:rFonts w:ascii="Arial" w:hAnsi="Arial" w:cs="Arial"/>
          <w:b/>
          <w:bCs/>
          <w:color w:val="000000"/>
          <w:sz w:val="18"/>
          <w:szCs w:val="18"/>
        </w:rPr>
        <w:t>Data Protection and Confidentiality</w:t>
      </w:r>
    </w:p>
    <w:p w:rsidR="00FA24BB" w:rsidRPr="001925DD" w:rsidRDefault="008311A1" w:rsidP="004C75E6">
      <w:pPr>
        <w:autoSpaceDE w:val="0"/>
        <w:autoSpaceDN w:val="0"/>
        <w:adjustRightInd w:val="0"/>
        <w:jc w:val="both"/>
        <w:rPr>
          <w:rFonts w:ascii="Arial" w:hAnsi="Arial" w:cs="Arial"/>
          <w:color w:val="000000"/>
          <w:sz w:val="18"/>
          <w:szCs w:val="18"/>
        </w:rPr>
      </w:pPr>
      <w:r w:rsidRPr="001925DD">
        <w:rPr>
          <w:rFonts w:ascii="Arial" w:hAnsi="Arial" w:cs="Arial"/>
          <w:bCs/>
          <w:color w:val="000000"/>
          <w:sz w:val="18"/>
          <w:szCs w:val="18"/>
        </w:rPr>
        <w:t>Your data will be processed in accordance with the Data Protection Act 2018 and the General Data Protection Regulation 2016 (GDPR). All</w:t>
      </w:r>
      <w:r w:rsidR="00703A2F" w:rsidRPr="001925DD">
        <w:rPr>
          <w:rFonts w:ascii="Arial" w:hAnsi="Arial" w:cs="Arial"/>
          <w:bCs/>
          <w:color w:val="000000"/>
          <w:sz w:val="18"/>
          <w:szCs w:val="18"/>
        </w:rPr>
        <w:t xml:space="preserve"> information collected</w:t>
      </w:r>
      <w:r w:rsidRPr="001925DD">
        <w:rPr>
          <w:rFonts w:ascii="Arial" w:hAnsi="Arial" w:cs="Arial"/>
          <w:bCs/>
          <w:color w:val="000000"/>
          <w:sz w:val="18"/>
          <w:szCs w:val="18"/>
        </w:rPr>
        <w:t xml:space="preserve"> will</w:t>
      </w:r>
      <w:r w:rsidR="0004593D" w:rsidRPr="001925DD">
        <w:rPr>
          <w:rFonts w:ascii="Arial" w:hAnsi="Arial" w:cs="Arial"/>
          <w:bCs/>
          <w:color w:val="000000"/>
          <w:sz w:val="18"/>
          <w:szCs w:val="18"/>
        </w:rPr>
        <w:t xml:space="preserve"> be kept strictly confidential, subject to the proviso that should any serious harm be disclosed to any individual information will need to be disclosed to a relevant body,</w:t>
      </w:r>
    </w:p>
    <w:p w:rsidR="004C75E6" w:rsidRPr="001925DD" w:rsidRDefault="004C75E6" w:rsidP="004C75E6">
      <w:pPr>
        <w:autoSpaceDE w:val="0"/>
        <w:autoSpaceDN w:val="0"/>
        <w:adjustRightInd w:val="0"/>
        <w:jc w:val="both"/>
        <w:rPr>
          <w:rFonts w:ascii="Arial" w:hAnsi="Arial" w:cs="Arial"/>
          <w:bCs/>
          <w:color w:val="000000"/>
          <w:sz w:val="18"/>
          <w:szCs w:val="18"/>
        </w:rPr>
      </w:pPr>
      <w:r w:rsidRPr="001925DD">
        <w:rPr>
          <w:rFonts w:ascii="Arial" w:hAnsi="Arial" w:cs="Arial"/>
          <w:bCs/>
          <w:color w:val="000000"/>
          <w:sz w:val="18"/>
          <w:szCs w:val="18"/>
        </w:rPr>
        <w:t>The data collected will be made anonymous w</w:t>
      </w:r>
      <w:r w:rsidR="00C648F4" w:rsidRPr="001925DD">
        <w:rPr>
          <w:rFonts w:ascii="Arial" w:hAnsi="Arial" w:cs="Arial"/>
          <w:bCs/>
          <w:color w:val="000000"/>
          <w:sz w:val="18"/>
          <w:szCs w:val="18"/>
        </w:rPr>
        <w:t>hen it is transferred from the notes taken</w:t>
      </w:r>
      <w:r w:rsidR="0004593D" w:rsidRPr="001925DD">
        <w:rPr>
          <w:rFonts w:ascii="Arial" w:hAnsi="Arial" w:cs="Arial"/>
          <w:bCs/>
          <w:color w:val="000000"/>
          <w:sz w:val="18"/>
          <w:szCs w:val="18"/>
        </w:rPr>
        <w:t xml:space="preserve"> at the meeting</w:t>
      </w:r>
      <w:r w:rsidRPr="001925DD">
        <w:rPr>
          <w:rFonts w:ascii="Arial" w:hAnsi="Arial" w:cs="Arial"/>
          <w:bCs/>
          <w:color w:val="000000"/>
          <w:sz w:val="18"/>
          <w:szCs w:val="18"/>
        </w:rPr>
        <w:t xml:space="preserve"> to the writ</w:t>
      </w:r>
      <w:r w:rsidR="00E51801" w:rsidRPr="001925DD">
        <w:rPr>
          <w:rFonts w:ascii="Arial" w:hAnsi="Arial" w:cs="Arial"/>
          <w:bCs/>
          <w:color w:val="000000"/>
          <w:sz w:val="18"/>
          <w:szCs w:val="18"/>
        </w:rPr>
        <w:t>ten report</w:t>
      </w:r>
      <w:r w:rsidRPr="001925DD">
        <w:rPr>
          <w:rFonts w:ascii="Arial" w:hAnsi="Arial" w:cs="Arial"/>
          <w:bCs/>
          <w:color w:val="000000"/>
          <w:sz w:val="18"/>
          <w:szCs w:val="18"/>
        </w:rPr>
        <w:t xml:space="preserve">. </w:t>
      </w:r>
      <w:r w:rsidR="0004593D" w:rsidRPr="001925DD">
        <w:rPr>
          <w:rFonts w:ascii="Arial" w:hAnsi="Arial" w:cs="Arial"/>
          <w:bCs/>
          <w:color w:val="000000"/>
          <w:sz w:val="18"/>
          <w:szCs w:val="18"/>
        </w:rPr>
        <w:t xml:space="preserve">It will not be possible to identify your personal data and remove it at a later date should you wish to withdraw. </w:t>
      </w:r>
    </w:p>
    <w:p w:rsidR="004C75E6" w:rsidRPr="001925DD" w:rsidRDefault="004C75E6" w:rsidP="004C75E6">
      <w:pPr>
        <w:autoSpaceDE w:val="0"/>
        <w:autoSpaceDN w:val="0"/>
        <w:adjustRightInd w:val="0"/>
        <w:jc w:val="center"/>
        <w:outlineLvl w:val="0"/>
        <w:rPr>
          <w:rFonts w:ascii="Arial" w:hAnsi="Arial" w:cs="Arial"/>
          <w:b/>
          <w:bCs/>
          <w:color w:val="000000"/>
          <w:sz w:val="18"/>
          <w:szCs w:val="18"/>
        </w:rPr>
      </w:pPr>
      <w:r w:rsidRPr="001925DD">
        <w:rPr>
          <w:rFonts w:ascii="Arial" w:hAnsi="Arial" w:cs="Arial"/>
          <w:b/>
          <w:bCs/>
          <w:color w:val="000000"/>
          <w:sz w:val="18"/>
          <w:szCs w:val="18"/>
        </w:rPr>
        <w:t>What will happen to the information I provide?</w:t>
      </w:r>
    </w:p>
    <w:p w:rsidR="00703A2F" w:rsidRPr="001925DD" w:rsidRDefault="004C75E6" w:rsidP="004C75E6">
      <w:pPr>
        <w:autoSpaceDE w:val="0"/>
        <w:autoSpaceDN w:val="0"/>
        <w:adjustRightInd w:val="0"/>
        <w:jc w:val="both"/>
        <w:rPr>
          <w:rFonts w:ascii="Arial" w:hAnsi="Arial" w:cs="Arial"/>
          <w:color w:val="000000"/>
          <w:sz w:val="18"/>
          <w:szCs w:val="18"/>
        </w:rPr>
      </w:pPr>
      <w:r w:rsidRPr="001925DD">
        <w:rPr>
          <w:rFonts w:ascii="Arial" w:hAnsi="Arial" w:cs="Arial"/>
          <w:color w:val="000000"/>
          <w:sz w:val="18"/>
          <w:szCs w:val="18"/>
        </w:rPr>
        <w:t>A</w:t>
      </w:r>
      <w:r w:rsidR="00703A2F" w:rsidRPr="001925DD">
        <w:rPr>
          <w:rFonts w:ascii="Arial" w:hAnsi="Arial" w:cs="Arial"/>
          <w:color w:val="000000"/>
          <w:sz w:val="18"/>
          <w:szCs w:val="18"/>
        </w:rPr>
        <w:t xml:space="preserve"> written report of the themes arising from the consultation will be made available to senior managers and partners and will also be placed upon the website. </w:t>
      </w:r>
    </w:p>
    <w:p w:rsidR="004C75E6" w:rsidRPr="001925DD" w:rsidRDefault="00703A2F" w:rsidP="004C75E6">
      <w:pPr>
        <w:autoSpaceDE w:val="0"/>
        <w:autoSpaceDN w:val="0"/>
        <w:adjustRightInd w:val="0"/>
        <w:jc w:val="both"/>
        <w:rPr>
          <w:rFonts w:ascii="Arial" w:hAnsi="Arial" w:cs="Arial"/>
          <w:color w:val="000000"/>
          <w:sz w:val="18"/>
          <w:szCs w:val="18"/>
        </w:rPr>
      </w:pPr>
      <w:r w:rsidRPr="001925DD">
        <w:rPr>
          <w:rFonts w:ascii="Arial" w:hAnsi="Arial" w:cs="Arial"/>
          <w:i/>
          <w:color w:val="000000"/>
          <w:sz w:val="18"/>
          <w:szCs w:val="18"/>
        </w:rPr>
        <w:t>A</w:t>
      </w:r>
      <w:r w:rsidR="004C75E6" w:rsidRPr="001925DD">
        <w:rPr>
          <w:rFonts w:ascii="Arial" w:hAnsi="Arial" w:cs="Arial"/>
          <w:i/>
          <w:color w:val="000000"/>
          <w:sz w:val="18"/>
          <w:szCs w:val="18"/>
        </w:rPr>
        <w:t>ll inform</w:t>
      </w:r>
      <w:r w:rsidR="001925DD" w:rsidRPr="001925DD">
        <w:rPr>
          <w:rFonts w:ascii="Arial" w:hAnsi="Arial" w:cs="Arial"/>
          <w:i/>
          <w:color w:val="000000"/>
          <w:sz w:val="18"/>
          <w:szCs w:val="18"/>
        </w:rPr>
        <w:t>ation presented in</w:t>
      </w:r>
      <w:r w:rsidRPr="001925DD">
        <w:rPr>
          <w:rFonts w:ascii="Arial" w:hAnsi="Arial" w:cs="Arial"/>
          <w:i/>
          <w:color w:val="000000"/>
          <w:sz w:val="18"/>
          <w:szCs w:val="18"/>
        </w:rPr>
        <w:t xml:space="preserve"> reports</w:t>
      </w:r>
      <w:r w:rsidR="00155C03" w:rsidRPr="001925DD">
        <w:rPr>
          <w:rFonts w:ascii="Arial" w:hAnsi="Arial" w:cs="Arial"/>
          <w:i/>
          <w:color w:val="000000"/>
          <w:sz w:val="18"/>
          <w:szCs w:val="18"/>
        </w:rPr>
        <w:t xml:space="preserve"> will be anonymised and participants will not be identifiable</w:t>
      </w:r>
      <w:r w:rsidR="004C75E6" w:rsidRPr="001925DD">
        <w:rPr>
          <w:rFonts w:ascii="Arial" w:hAnsi="Arial" w:cs="Arial"/>
          <w:color w:val="000000"/>
          <w:sz w:val="18"/>
          <w:szCs w:val="18"/>
        </w:rPr>
        <w:t>.</w:t>
      </w:r>
    </w:p>
    <w:p w:rsidR="004C75E6" w:rsidRPr="001925DD" w:rsidRDefault="004C75E6" w:rsidP="004C75E6">
      <w:pPr>
        <w:autoSpaceDE w:val="0"/>
        <w:autoSpaceDN w:val="0"/>
        <w:adjustRightInd w:val="0"/>
        <w:jc w:val="center"/>
        <w:outlineLvl w:val="0"/>
        <w:rPr>
          <w:rFonts w:ascii="Arial" w:hAnsi="Arial" w:cs="Arial"/>
          <w:b/>
          <w:bCs/>
          <w:color w:val="000000"/>
          <w:sz w:val="18"/>
          <w:szCs w:val="18"/>
        </w:rPr>
      </w:pPr>
      <w:r w:rsidRPr="001925DD">
        <w:rPr>
          <w:rFonts w:ascii="Arial" w:hAnsi="Arial" w:cs="Arial"/>
          <w:b/>
          <w:bCs/>
          <w:color w:val="000000"/>
          <w:sz w:val="18"/>
          <w:szCs w:val="18"/>
        </w:rPr>
        <w:t>Is participation voluntary and what if I wish to later withdraw?</w:t>
      </w:r>
    </w:p>
    <w:p w:rsidR="003A7B8C" w:rsidRPr="001925DD" w:rsidRDefault="004C75E6" w:rsidP="004C75E6">
      <w:pPr>
        <w:autoSpaceDE w:val="0"/>
        <w:autoSpaceDN w:val="0"/>
        <w:adjustRightInd w:val="0"/>
        <w:jc w:val="both"/>
        <w:rPr>
          <w:rFonts w:ascii="Arial" w:hAnsi="Arial" w:cs="Arial"/>
          <w:color w:val="000000"/>
          <w:sz w:val="18"/>
          <w:szCs w:val="18"/>
        </w:rPr>
      </w:pPr>
      <w:r w:rsidRPr="001925DD">
        <w:rPr>
          <w:rFonts w:ascii="Arial" w:hAnsi="Arial" w:cs="Arial"/>
          <w:color w:val="000000"/>
          <w:sz w:val="18"/>
          <w:szCs w:val="18"/>
        </w:rPr>
        <w:t>Your participation is entirely voluntary – you do not have to participate if you do not want to.  If you decide to participate, but later wish to withdraw from the study, then you are free to w</w:t>
      </w:r>
      <w:r w:rsidR="00B7772F">
        <w:rPr>
          <w:rFonts w:ascii="Arial" w:hAnsi="Arial" w:cs="Arial"/>
          <w:color w:val="000000"/>
          <w:sz w:val="18"/>
          <w:szCs w:val="18"/>
        </w:rPr>
        <w:t>ithdraw at any time without giving a reason</w:t>
      </w:r>
      <w:r w:rsidRPr="001925DD">
        <w:rPr>
          <w:rFonts w:ascii="Arial" w:hAnsi="Arial" w:cs="Arial"/>
          <w:color w:val="000000"/>
          <w:sz w:val="18"/>
          <w:szCs w:val="18"/>
        </w:rPr>
        <w:t>.</w:t>
      </w:r>
    </w:p>
    <w:p w:rsidR="004C75E6" w:rsidRPr="001925DD" w:rsidRDefault="004C75E6" w:rsidP="004C75E6">
      <w:pPr>
        <w:autoSpaceDE w:val="0"/>
        <w:autoSpaceDN w:val="0"/>
        <w:adjustRightInd w:val="0"/>
        <w:jc w:val="center"/>
        <w:rPr>
          <w:rFonts w:ascii="Arial" w:hAnsi="Arial" w:cs="Arial"/>
          <w:b/>
          <w:color w:val="000000"/>
          <w:sz w:val="18"/>
          <w:szCs w:val="18"/>
        </w:rPr>
      </w:pPr>
      <w:r w:rsidRPr="001925DD">
        <w:rPr>
          <w:rFonts w:ascii="Arial" w:hAnsi="Arial" w:cs="Arial"/>
          <w:b/>
          <w:color w:val="000000"/>
          <w:sz w:val="18"/>
          <w:szCs w:val="18"/>
        </w:rPr>
        <w:t>Data Protection Privacy Notice</w:t>
      </w:r>
    </w:p>
    <w:p w:rsidR="00C648F4" w:rsidRPr="001925DD" w:rsidRDefault="00192F99" w:rsidP="00C648F4">
      <w:pPr>
        <w:ind w:left="709" w:hanging="709"/>
        <w:rPr>
          <w:rFonts w:ascii="Arial" w:hAnsi="Arial" w:cs="Arial"/>
          <w:sz w:val="18"/>
          <w:szCs w:val="18"/>
        </w:rPr>
      </w:pPr>
      <w:r w:rsidRPr="001925DD">
        <w:rPr>
          <w:rFonts w:ascii="Arial" w:hAnsi="Arial" w:cs="Arial"/>
          <w:sz w:val="18"/>
          <w:szCs w:val="18"/>
        </w:rPr>
        <w:t>In providing us with your personal information you hereby acknowledge that Neath</w:t>
      </w:r>
      <w:r w:rsidR="00C648F4" w:rsidRPr="001925DD">
        <w:rPr>
          <w:rFonts w:ascii="Arial" w:hAnsi="Arial" w:cs="Arial"/>
          <w:sz w:val="18"/>
          <w:szCs w:val="18"/>
        </w:rPr>
        <w:t xml:space="preserve"> Port Talbot County </w:t>
      </w:r>
    </w:p>
    <w:p w:rsidR="00C648F4" w:rsidRPr="001925DD" w:rsidRDefault="00192F99" w:rsidP="00C648F4">
      <w:pPr>
        <w:ind w:left="709" w:hanging="709"/>
        <w:rPr>
          <w:rFonts w:ascii="Arial" w:hAnsi="Arial" w:cs="Arial"/>
          <w:sz w:val="18"/>
          <w:szCs w:val="18"/>
        </w:rPr>
      </w:pPr>
      <w:r w:rsidRPr="001925DD">
        <w:rPr>
          <w:rFonts w:ascii="Arial" w:hAnsi="Arial" w:cs="Arial"/>
          <w:sz w:val="18"/>
          <w:szCs w:val="18"/>
        </w:rPr>
        <w:t xml:space="preserve">Borough Council is the Data Controller for all the personal information </w:t>
      </w:r>
      <w:r w:rsidR="00C648F4" w:rsidRPr="001925DD">
        <w:rPr>
          <w:rFonts w:ascii="Arial" w:hAnsi="Arial" w:cs="Arial"/>
          <w:sz w:val="18"/>
          <w:szCs w:val="18"/>
        </w:rPr>
        <w:t>you provide (for the purpose of</w:t>
      </w:r>
    </w:p>
    <w:p w:rsidR="003A7B8C" w:rsidRPr="001925DD" w:rsidRDefault="00192F99" w:rsidP="00C648F4">
      <w:pPr>
        <w:ind w:left="709" w:hanging="709"/>
        <w:rPr>
          <w:rFonts w:ascii="Arial" w:hAnsi="Arial" w:cs="Arial"/>
          <w:bCs/>
          <w:color w:val="000000"/>
          <w:sz w:val="18"/>
          <w:szCs w:val="18"/>
        </w:rPr>
      </w:pPr>
      <w:proofErr w:type="gramStart"/>
      <w:r w:rsidRPr="001925DD">
        <w:rPr>
          <w:rFonts w:ascii="Arial" w:hAnsi="Arial" w:cs="Arial"/>
          <w:sz w:val="18"/>
          <w:szCs w:val="18"/>
        </w:rPr>
        <w:t>the</w:t>
      </w:r>
      <w:proofErr w:type="gramEnd"/>
      <w:r w:rsidRPr="001925DD">
        <w:rPr>
          <w:rFonts w:ascii="Arial" w:hAnsi="Arial" w:cs="Arial"/>
          <w:sz w:val="18"/>
          <w:szCs w:val="18"/>
        </w:rPr>
        <w:t xml:space="preserve"> General Data Protection Regulation 2016 (GDPR) and the Data Protection Act 2018 (DPA). </w:t>
      </w:r>
    </w:p>
    <w:p w:rsidR="00904FF2" w:rsidRDefault="004C75E6" w:rsidP="00C872D7">
      <w:pPr>
        <w:autoSpaceDE w:val="0"/>
        <w:autoSpaceDN w:val="0"/>
        <w:adjustRightInd w:val="0"/>
        <w:rPr>
          <w:rFonts w:ascii="Arial" w:hAnsi="Arial" w:cs="Arial"/>
          <w:bCs/>
          <w:color w:val="000000"/>
          <w:sz w:val="18"/>
          <w:szCs w:val="18"/>
        </w:rPr>
      </w:pPr>
      <w:r w:rsidRPr="001925DD">
        <w:rPr>
          <w:rFonts w:ascii="Arial" w:hAnsi="Arial" w:cs="Arial"/>
          <w:bCs/>
          <w:color w:val="000000"/>
          <w:sz w:val="18"/>
          <w:szCs w:val="18"/>
        </w:rPr>
        <w:t>Your personal data will be processed for the purposes outlined</w:t>
      </w:r>
      <w:r w:rsidR="00155C03" w:rsidRPr="001925DD">
        <w:rPr>
          <w:rFonts w:ascii="Arial" w:hAnsi="Arial" w:cs="Arial"/>
          <w:bCs/>
          <w:color w:val="000000"/>
          <w:sz w:val="18"/>
          <w:szCs w:val="18"/>
        </w:rPr>
        <w:t xml:space="preserve"> above</w:t>
      </w:r>
      <w:r w:rsidRPr="001925DD">
        <w:rPr>
          <w:rFonts w:ascii="Arial" w:hAnsi="Arial" w:cs="Arial"/>
          <w:bCs/>
          <w:color w:val="000000"/>
          <w:sz w:val="18"/>
          <w:szCs w:val="18"/>
        </w:rPr>
        <w:t xml:space="preserve"> in this information sheet.</w:t>
      </w:r>
      <w:r w:rsidR="00B7772F" w:rsidRPr="00B7772F">
        <w:rPr>
          <w:rFonts w:ascii="Arial" w:hAnsi="Arial" w:cs="Arial"/>
          <w:bCs/>
          <w:color w:val="000000"/>
          <w:sz w:val="18"/>
          <w:szCs w:val="18"/>
        </w:rPr>
        <w:t xml:space="preserve"> </w:t>
      </w:r>
    </w:p>
    <w:p w:rsidR="00C872D7" w:rsidRDefault="00C872D7" w:rsidP="00C872D7">
      <w:pPr>
        <w:autoSpaceDE w:val="0"/>
        <w:autoSpaceDN w:val="0"/>
        <w:adjustRightInd w:val="0"/>
        <w:rPr>
          <w:rFonts w:ascii="Arial" w:hAnsi="Arial" w:cs="Arial"/>
          <w:bCs/>
          <w:color w:val="000000"/>
          <w:sz w:val="18"/>
          <w:szCs w:val="18"/>
        </w:rPr>
      </w:pPr>
      <w:r w:rsidRPr="001925DD">
        <w:rPr>
          <w:rFonts w:ascii="Arial" w:hAnsi="Arial" w:cs="Arial"/>
          <w:bCs/>
          <w:color w:val="000000"/>
          <w:sz w:val="18"/>
          <w:szCs w:val="18"/>
        </w:rPr>
        <w:t xml:space="preserve">The legal basis that we will rely on to process your personal data will be that the processing is necessary for the performance of a task carried out in the public interest. </w:t>
      </w:r>
    </w:p>
    <w:p w:rsidR="00904FF2" w:rsidRDefault="00B7772F" w:rsidP="003E1A15">
      <w:pPr>
        <w:rPr>
          <w:rFonts w:ascii="Arial" w:hAnsi="Arial" w:cs="Arial"/>
          <w:bCs/>
          <w:color w:val="000000"/>
          <w:sz w:val="18"/>
          <w:szCs w:val="18"/>
        </w:rPr>
      </w:pPr>
      <w:r w:rsidRPr="001925DD">
        <w:rPr>
          <w:rFonts w:ascii="Arial" w:hAnsi="Arial" w:cs="Arial"/>
          <w:bCs/>
          <w:color w:val="000000"/>
          <w:sz w:val="18"/>
          <w:szCs w:val="18"/>
        </w:rPr>
        <w:lastRenderedPageBreak/>
        <w:t xml:space="preserve">Any personal data held about you will be destroyed upon completion of the consultation. </w:t>
      </w:r>
    </w:p>
    <w:p w:rsidR="00B7772F" w:rsidRDefault="00B7772F" w:rsidP="003E1A15">
      <w:pPr>
        <w:rPr>
          <w:rFonts w:ascii="Arial" w:hAnsi="Arial" w:cs="Arial"/>
          <w:sz w:val="24"/>
          <w:szCs w:val="24"/>
        </w:rPr>
      </w:pPr>
      <w:bookmarkStart w:id="0" w:name="_GoBack"/>
      <w:bookmarkEnd w:id="0"/>
      <w:r>
        <w:rPr>
          <w:rFonts w:ascii="Arial" w:hAnsi="Arial" w:cs="Arial"/>
          <w:bCs/>
          <w:color w:val="000000"/>
          <w:sz w:val="18"/>
          <w:szCs w:val="18"/>
        </w:rPr>
        <w:t xml:space="preserve">A written report from information shared will be provided to </w:t>
      </w:r>
      <w:r w:rsidRPr="00B7772F">
        <w:rPr>
          <w:rFonts w:ascii="Arial" w:hAnsi="Arial" w:cs="Arial"/>
          <w:sz w:val="18"/>
          <w:szCs w:val="18"/>
        </w:rPr>
        <w:t>West Glamorgan Safeguarding Board, including Neath Port Talbot CBC Social Services, C &amp; C of Swansea Social Services and partner agencies</w:t>
      </w:r>
      <w:r>
        <w:rPr>
          <w:rFonts w:ascii="Arial" w:hAnsi="Arial" w:cs="Arial"/>
          <w:sz w:val="24"/>
          <w:szCs w:val="24"/>
        </w:rPr>
        <w:t xml:space="preserve"> </w:t>
      </w:r>
    </w:p>
    <w:p w:rsidR="00252301" w:rsidRPr="001925DD" w:rsidRDefault="00252301" w:rsidP="003E1A15">
      <w:pPr>
        <w:rPr>
          <w:rFonts w:ascii="Arial" w:hAnsi="Arial" w:cs="Arial"/>
          <w:bCs/>
          <w:color w:val="000000"/>
          <w:sz w:val="18"/>
          <w:szCs w:val="18"/>
        </w:rPr>
      </w:pPr>
      <w:r w:rsidRPr="001925DD">
        <w:rPr>
          <w:rFonts w:ascii="Arial" w:hAnsi="Arial" w:cs="Arial"/>
          <w:sz w:val="18"/>
          <w:szCs w:val="18"/>
        </w:rPr>
        <w:t>Please be advised that under GDPR individuals are given the following rights</w:t>
      </w:r>
      <w:r w:rsidR="003E1A15" w:rsidRPr="001925DD">
        <w:rPr>
          <w:rFonts w:ascii="Arial" w:hAnsi="Arial" w:cs="Arial"/>
          <w:sz w:val="18"/>
          <w:szCs w:val="18"/>
        </w:rPr>
        <w:t xml:space="preserve"> in regards to their personal data:</w:t>
      </w:r>
    </w:p>
    <w:p w:rsidR="00252301" w:rsidRPr="001925DD" w:rsidRDefault="00252301" w:rsidP="00252301">
      <w:pPr>
        <w:ind w:left="1418" w:hanging="709"/>
        <w:rPr>
          <w:rFonts w:ascii="Arial" w:hAnsi="Arial" w:cs="Arial"/>
          <w:sz w:val="18"/>
          <w:szCs w:val="18"/>
        </w:rPr>
      </w:pPr>
      <w:proofErr w:type="spellStart"/>
      <w:r w:rsidRPr="001925DD">
        <w:rPr>
          <w:rFonts w:ascii="Arial" w:hAnsi="Arial" w:cs="Arial"/>
          <w:sz w:val="18"/>
          <w:szCs w:val="18"/>
        </w:rPr>
        <w:t>i</w:t>
      </w:r>
      <w:proofErr w:type="spellEnd"/>
      <w:r w:rsidRPr="001925DD">
        <w:rPr>
          <w:rFonts w:ascii="Arial" w:hAnsi="Arial" w:cs="Arial"/>
          <w:sz w:val="18"/>
          <w:szCs w:val="18"/>
        </w:rPr>
        <w:t>.</w:t>
      </w:r>
      <w:r w:rsidRPr="001925DD">
        <w:rPr>
          <w:rFonts w:ascii="Arial" w:hAnsi="Arial" w:cs="Arial"/>
          <w:sz w:val="18"/>
          <w:szCs w:val="18"/>
        </w:rPr>
        <w:tab/>
        <w:t>The right of access to their personal data held by a data controller.</w:t>
      </w:r>
    </w:p>
    <w:p w:rsidR="00252301" w:rsidRPr="001925DD" w:rsidRDefault="00252301" w:rsidP="00252301">
      <w:pPr>
        <w:ind w:left="1418" w:hanging="709"/>
        <w:rPr>
          <w:rFonts w:ascii="Arial" w:hAnsi="Arial" w:cs="Arial"/>
          <w:sz w:val="18"/>
          <w:szCs w:val="18"/>
        </w:rPr>
      </w:pPr>
      <w:r w:rsidRPr="001925DD">
        <w:rPr>
          <w:rFonts w:ascii="Arial" w:hAnsi="Arial" w:cs="Arial"/>
          <w:sz w:val="18"/>
          <w:szCs w:val="18"/>
        </w:rPr>
        <w:t>ii.</w:t>
      </w:r>
      <w:r w:rsidRPr="001925DD">
        <w:rPr>
          <w:rFonts w:ascii="Arial" w:hAnsi="Arial" w:cs="Arial"/>
          <w:sz w:val="18"/>
          <w:szCs w:val="18"/>
        </w:rPr>
        <w:tab/>
        <w:t>The right to have inaccurate data corrected by a data controller.</w:t>
      </w:r>
    </w:p>
    <w:p w:rsidR="00252301" w:rsidRPr="001925DD" w:rsidRDefault="00252301" w:rsidP="00252301">
      <w:pPr>
        <w:ind w:left="1418" w:hanging="709"/>
        <w:rPr>
          <w:rFonts w:ascii="Arial" w:hAnsi="Arial" w:cs="Arial"/>
          <w:sz w:val="18"/>
          <w:szCs w:val="18"/>
        </w:rPr>
      </w:pPr>
      <w:r w:rsidRPr="001925DD">
        <w:rPr>
          <w:rFonts w:ascii="Arial" w:hAnsi="Arial" w:cs="Arial"/>
          <w:sz w:val="18"/>
          <w:szCs w:val="18"/>
        </w:rPr>
        <w:t>iii.</w:t>
      </w:r>
      <w:r w:rsidRPr="001925DD">
        <w:rPr>
          <w:rFonts w:ascii="Arial" w:hAnsi="Arial" w:cs="Arial"/>
          <w:sz w:val="18"/>
          <w:szCs w:val="18"/>
        </w:rPr>
        <w:tab/>
        <w:t xml:space="preserve">The right to have their data erased (in certain limited circumstances).  </w:t>
      </w:r>
    </w:p>
    <w:p w:rsidR="00252301" w:rsidRPr="001925DD" w:rsidRDefault="00252301" w:rsidP="00252301">
      <w:pPr>
        <w:ind w:left="1418" w:hanging="709"/>
        <w:rPr>
          <w:rFonts w:ascii="Arial" w:hAnsi="Arial" w:cs="Arial"/>
          <w:sz w:val="18"/>
          <w:szCs w:val="18"/>
        </w:rPr>
      </w:pPr>
      <w:r w:rsidRPr="001925DD">
        <w:rPr>
          <w:rFonts w:ascii="Arial" w:hAnsi="Arial" w:cs="Arial"/>
          <w:sz w:val="18"/>
          <w:szCs w:val="18"/>
        </w:rPr>
        <w:t>iv.</w:t>
      </w:r>
      <w:r w:rsidRPr="001925DD">
        <w:rPr>
          <w:rFonts w:ascii="Arial" w:hAnsi="Arial" w:cs="Arial"/>
          <w:sz w:val="18"/>
          <w:szCs w:val="18"/>
        </w:rPr>
        <w:tab/>
        <w:t>The right to restrict the processing of their data by a data controller (in certain limited circumstances).</w:t>
      </w:r>
    </w:p>
    <w:p w:rsidR="00252301" w:rsidRPr="001925DD" w:rsidRDefault="00252301" w:rsidP="00252301">
      <w:pPr>
        <w:ind w:left="1418" w:hanging="709"/>
        <w:rPr>
          <w:rFonts w:ascii="Arial" w:hAnsi="Arial" w:cs="Arial"/>
          <w:sz w:val="18"/>
          <w:szCs w:val="18"/>
        </w:rPr>
      </w:pPr>
      <w:r w:rsidRPr="001925DD">
        <w:rPr>
          <w:rFonts w:ascii="Arial" w:hAnsi="Arial" w:cs="Arial"/>
          <w:sz w:val="18"/>
          <w:szCs w:val="18"/>
        </w:rPr>
        <w:t>v.</w:t>
      </w:r>
      <w:r w:rsidRPr="001925DD">
        <w:rPr>
          <w:rFonts w:ascii="Arial" w:hAnsi="Arial" w:cs="Arial"/>
          <w:sz w:val="18"/>
          <w:szCs w:val="18"/>
        </w:rPr>
        <w:tab/>
        <w:t>The right to object to their data being used for direct marketing.</w:t>
      </w:r>
    </w:p>
    <w:p w:rsidR="00252301" w:rsidRPr="001925DD" w:rsidRDefault="00252301" w:rsidP="00252301">
      <w:pPr>
        <w:ind w:left="1418" w:hanging="709"/>
        <w:rPr>
          <w:rFonts w:ascii="Arial" w:hAnsi="Arial" w:cs="Arial"/>
          <w:sz w:val="18"/>
          <w:szCs w:val="18"/>
        </w:rPr>
      </w:pPr>
      <w:r w:rsidRPr="001925DD">
        <w:rPr>
          <w:rFonts w:ascii="Arial" w:hAnsi="Arial" w:cs="Arial"/>
          <w:sz w:val="18"/>
          <w:szCs w:val="18"/>
        </w:rPr>
        <w:t>vi.</w:t>
      </w:r>
      <w:r w:rsidRPr="001925DD">
        <w:rPr>
          <w:rFonts w:ascii="Arial" w:hAnsi="Arial" w:cs="Arial"/>
          <w:sz w:val="18"/>
          <w:szCs w:val="18"/>
        </w:rPr>
        <w:tab/>
        <w:t>The right to data portability (i.e. electronic transfer of data to another data controller).</w:t>
      </w:r>
    </w:p>
    <w:p w:rsidR="003A7B8C" w:rsidRPr="001925DD" w:rsidRDefault="003A7B8C" w:rsidP="00155C03">
      <w:pPr>
        <w:spacing w:after="0"/>
        <w:rPr>
          <w:rFonts w:ascii="Arial" w:hAnsi="Arial" w:cs="Arial"/>
          <w:sz w:val="18"/>
          <w:szCs w:val="18"/>
        </w:rPr>
      </w:pPr>
    </w:p>
    <w:p w:rsidR="00B7772F" w:rsidRDefault="00252301" w:rsidP="00B7772F">
      <w:pPr>
        <w:spacing w:after="0"/>
        <w:ind w:left="709" w:hanging="709"/>
        <w:rPr>
          <w:rFonts w:ascii="Arial" w:hAnsi="Arial" w:cs="Arial"/>
          <w:sz w:val="18"/>
          <w:szCs w:val="18"/>
        </w:rPr>
      </w:pPr>
      <w:r w:rsidRPr="001925DD">
        <w:rPr>
          <w:rFonts w:ascii="Arial" w:hAnsi="Arial" w:cs="Arial"/>
          <w:sz w:val="18"/>
          <w:szCs w:val="18"/>
        </w:rPr>
        <w:t>In the event that you have any queries regarding our use of your personal data,</w:t>
      </w:r>
      <w:r w:rsidR="00B7772F">
        <w:rPr>
          <w:rFonts w:ascii="Arial" w:hAnsi="Arial" w:cs="Arial"/>
          <w:sz w:val="18"/>
          <w:szCs w:val="18"/>
        </w:rPr>
        <w:t xml:space="preserve"> </w:t>
      </w:r>
    </w:p>
    <w:p w:rsidR="00B7772F" w:rsidRDefault="00252301" w:rsidP="00B7772F">
      <w:pPr>
        <w:spacing w:after="0"/>
        <w:ind w:left="709" w:hanging="709"/>
        <w:rPr>
          <w:rFonts w:ascii="Arial" w:hAnsi="Arial" w:cs="Arial"/>
          <w:sz w:val="18"/>
          <w:szCs w:val="18"/>
        </w:rPr>
      </w:pPr>
      <w:proofErr w:type="gramStart"/>
      <w:r w:rsidRPr="001925DD">
        <w:rPr>
          <w:rFonts w:ascii="Arial" w:hAnsi="Arial" w:cs="Arial"/>
          <w:sz w:val="18"/>
          <w:szCs w:val="18"/>
        </w:rPr>
        <w:t>you</w:t>
      </w:r>
      <w:proofErr w:type="gramEnd"/>
      <w:r w:rsidRPr="001925DD">
        <w:rPr>
          <w:rFonts w:ascii="Arial" w:hAnsi="Arial" w:cs="Arial"/>
          <w:sz w:val="18"/>
          <w:szCs w:val="18"/>
        </w:rPr>
        <w:t xml:space="preserve"> wish to have access to the same or you wish to make any</w:t>
      </w:r>
      <w:r w:rsidR="00856BA0" w:rsidRPr="001925DD">
        <w:rPr>
          <w:rFonts w:ascii="Arial" w:hAnsi="Arial" w:cs="Arial"/>
          <w:sz w:val="18"/>
          <w:szCs w:val="18"/>
        </w:rPr>
        <w:t xml:space="preserve"> objection or </w:t>
      </w:r>
      <w:r w:rsidRPr="001925DD">
        <w:rPr>
          <w:rFonts w:ascii="Arial" w:hAnsi="Arial" w:cs="Arial"/>
          <w:sz w:val="18"/>
          <w:szCs w:val="18"/>
        </w:rPr>
        <w:t>complaint regarding</w:t>
      </w:r>
      <w:r w:rsidR="00856BA0" w:rsidRPr="001925DD">
        <w:rPr>
          <w:rFonts w:ascii="Arial" w:hAnsi="Arial" w:cs="Arial"/>
          <w:sz w:val="18"/>
          <w:szCs w:val="18"/>
        </w:rPr>
        <w:t xml:space="preserve"> </w:t>
      </w:r>
      <w:r w:rsidRPr="001925DD">
        <w:rPr>
          <w:rFonts w:ascii="Arial" w:hAnsi="Arial" w:cs="Arial"/>
          <w:sz w:val="18"/>
          <w:szCs w:val="18"/>
        </w:rPr>
        <w:t xml:space="preserve">the processing of </w:t>
      </w:r>
    </w:p>
    <w:p w:rsidR="00B7772F" w:rsidRDefault="00252301" w:rsidP="00B7772F">
      <w:pPr>
        <w:spacing w:after="0"/>
        <w:ind w:left="709" w:hanging="709"/>
        <w:rPr>
          <w:rFonts w:ascii="Arial" w:hAnsi="Arial" w:cs="Arial"/>
          <w:sz w:val="18"/>
          <w:szCs w:val="18"/>
        </w:rPr>
      </w:pPr>
      <w:proofErr w:type="gramStart"/>
      <w:r w:rsidRPr="001925DD">
        <w:rPr>
          <w:rFonts w:ascii="Arial" w:hAnsi="Arial" w:cs="Arial"/>
          <w:sz w:val="18"/>
          <w:szCs w:val="18"/>
        </w:rPr>
        <w:t>your</w:t>
      </w:r>
      <w:proofErr w:type="gramEnd"/>
      <w:r w:rsidRPr="001925DD">
        <w:rPr>
          <w:rFonts w:ascii="Arial" w:hAnsi="Arial" w:cs="Arial"/>
          <w:sz w:val="18"/>
          <w:szCs w:val="18"/>
        </w:rPr>
        <w:t xml:space="preserve"> personal data please contact the Council’s Data Protection</w:t>
      </w:r>
      <w:r w:rsidR="00856BA0" w:rsidRPr="001925DD">
        <w:rPr>
          <w:rFonts w:ascii="Arial" w:hAnsi="Arial" w:cs="Arial"/>
          <w:sz w:val="18"/>
          <w:szCs w:val="18"/>
        </w:rPr>
        <w:t xml:space="preserve"> </w:t>
      </w:r>
      <w:r w:rsidRPr="001925DD">
        <w:rPr>
          <w:rFonts w:ascii="Arial" w:hAnsi="Arial" w:cs="Arial"/>
          <w:sz w:val="18"/>
          <w:szCs w:val="18"/>
        </w:rPr>
        <w:t>Officer at the Directorate of Finance &amp; Co</w:t>
      </w:r>
      <w:r w:rsidR="00B7772F">
        <w:rPr>
          <w:rFonts w:ascii="Arial" w:hAnsi="Arial" w:cs="Arial"/>
          <w:sz w:val="18"/>
          <w:szCs w:val="18"/>
        </w:rPr>
        <w:t>rporate</w:t>
      </w:r>
    </w:p>
    <w:p w:rsidR="00252301" w:rsidRPr="001925DD" w:rsidRDefault="00856BA0" w:rsidP="00B7772F">
      <w:pPr>
        <w:spacing w:after="0"/>
        <w:ind w:left="709" w:hanging="709"/>
        <w:rPr>
          <w:rFonts w:ascii="Arial" w:hAnsi="Arial" w:cs="Arial"/>
          <w:sz w:val="18"/>
          <w:szCs w:val="18"/>
        </w:rPr>
      </w:pPr>
      <w:r w:rsidRPr="001925DD">
        <w:rPr>
          <w:rFonts w:ascii="Arial" w:hAnsi="Arial" w:cs="Arial"/>
          <w:sz w:val="18"/>
          <w:szCs w:val="18"/>
        </w:rPr>
        <w:t xml:space="preserve">Services, Civic Centre, </w:t>
      </w:r>
      <w:r w:rsidR="00252301" w:rsidRPr="001925DD">
        <w:rPr>
          <w:rFonts w:ascii="Arial" w:hAnsi="Arial" w:cs="Arial"/>
          <w:sz w:val="18"/>
          <w:szCs w:val="18"/>
        </w:rPr>
        <w:t>Port Talbot,</w:t>
      </w:r>
      <w:r w:rsidRPr="001925DD">
        <w:rPr>
          <w:rFonts w:ascii="Arial" w:hAnsi="Arial" w:cs="Arial"/>
          <w:sz w:val="18"/>
          <w:szCs w:val="18"/>
        </w:rPr>
        <w:t xml:space="preserve"> </w:t>
      </w:r>
      <w:r w:rsidR="00252301" w:rsidRPr="001925DD">
        <w:rPr>
          <w:rFonts w:ascii="Arial" w:hAnsi="Arial" w:cs="Arial"/>
          <w:sz w:val="18"/>
          <w:szCs w:val="18"/>
        </w:rPr>
        <w:t>SA13 1PJ.</w:t>
      </w:r>
    </w:p>
    <w:p w:rsidR="003A7B8C" w:rsidRPr="001925DD" w:rsidRDefault="003A7B8C" w:rsidP="003A7B8C">
      <w:pPr>
        <w:spacing w:after="0"/>
        <w:rPr>
          <w:rFonts w:ascii="Arial" w:hAnsi="Arial" w:cs="Arial"/>
          <w:sz w:val="18"/>
          <w:szCs w:val="18"/>
        </w:rPr>
      </w:pPr>
    </w:p>
    <w:p w:rsidR="00252301" w:rsidRPr="001925DD" w:rsidRDefault="00252301" w:rsidP="003A7B8C">
      <w:pPr>
        <w:spacing w:after="0"/>
        <w:ind w:left="709" w:hanging="709"/>
        <w:rPr>
          <w:rFonts w:ascii="Arial" w:hAnsi="Arial" w:cs="Arial"/>
          <w:sz w:val="18"/>
          <w:szCs w:val="18"/>
        </w:rPr>
      </w:pPr>
      <w:r w:rsidRPr="001925DD">
        <w:rPr>
          <w:rFonts w:ascii="Arial" w:hAnsi="Arial" w:cs="Arial"/>
          <w:sz w:val="18"/>
          <w:szCs w:val="18"/>
        </w:rPr>
        <w:t>Please be advised that in the event that you make a request or a complaint to the</w:t>
      </w:r>
    </w:p>
    <w:p w:rsidR="00252301" w:rsidRPr="001925DD" w:rsidRDefault="00252301" w:rsidP="00856BA0">
      <w:pPr>
        <w:spacing w:after="0"/>
        <w:rPr>
          <w:rFonts w:ascii="Arial" w:hAnsi="Arial" w:cs="Arial"/>
          <w:sz w:val="18"/>
          <w:szCs w:val="18"/>
        </w:rPr>
      </w:pPr>
      <w:r w:rsidRPr="001925DD">
        <w:rPr>
          <w:rFonts w:ascii="Arial" w:hAnsi="Arial" w:cs="Arial"/>
          <w:sz w:val="18"/>
          <w:szCs w:val="18"/>
        </w:rPr>
        <w:t xml:space="preserve">Council’s Data </w:t>
      </w:r>
      <w:r w:rsidR="00856BA0" w:rsidRPr="001925DD">
        <w:rPr>
          <w:rFonts w:ascii="Arial" w:hAnsi="Arial" w:cs="Arial"/>
          <w:sz w:val="18"/>
          <w:szCs w:val="18"/>
        </w:rPr>
        <w:t>Protection Officer</w:t>
      </w:r>
      <w:r w:rsidRPr="001925DD">
        <w:rPr>
          <w:rFonts w:ascii="Arial" w:hAnsi="Arial" w:cs="Arial"/>
          <w:sz w:val="18"/>
          <w:szCs w:val="18"/>
        </w:rPr>
        <w:t xml:space="preserve"> and you are dissatisfied with the</w:t>
      </w:r>
      <w:r w:rsidR="00856BA0" w:rsidRPr="001925DD">
        <w:rPr>
          <w:rFonts w:ascii="Arial" w:hAnsi="Arial" w:cs="Arial"/>
          <w:sz w:val="18"/>
          <w:szCs w:val="18"/>
        </w:rPr>
        <w:t xml:space="preserve"> Council’s </w:t>
      </w:r>
      <w:r w:rsidRPr="001925DD">
        <w:rPr>
          <w:rFonts w:ascii="Arial" w:hAnsi="Arial" w:cs="Arial"/>
          <w:sz w:val="18"/>
          <w:szCs w:val="18"/>
        </w:rPr>
        <w:t>response you are entitled to compl</w:t>
      </w:r>
      <w:r w:rsidR="00856BA0" w:rsidRPr="001925DD">
        <w:rPr>
          <w:rFonts w:ascii="Arial" w:hAnsi="Arial" w:cs="Arial"/>
          <w:sz w:val="18"/>
          <w:szCs w:val="18"/>
        </w:rPr>
        <w:t xml:space="preserve">ain directly to the Information Commissioner’s Office. </w:t>
      </w:r>
      <w:r w:rsidRPr="001925DD">
        <w:rPr>
          <w:rFonts w:ascii="Arial" w:hAnsi="Arial" w:cs="Arial"/>
          <w:sz w:val="18"/>
          <w:szCs w:val="18"/>
        </w:rPr>
        <w:t>Details of the Commissioner’s Office contact details and further information on your rights may be obtained from the Commissioner’s website</w:t>
      </w:r>
    </w:p>
    <w:p w:rsidR="00252301" w:rsidRPr="001925DD" w:rsidRDefault="00252301" w:rsidP="003A7B8C">
      <w:pPr>
        <w:spacing w:after="0"/>
        <w:ind w:left="709" w:hanging="709"/>
        <w:rPr>
          <w:rFonts w:ascii="Arial" w:hAnsi="Arial" w:cs="Arial"/>
          <w:sz w:val="18"/>
          <w:szCs w:val="18"/>
        </w:rPr>
      </w:pPr>
      <w:r w:rsidRPr="001925DD">
        <w:rPr>
          <w:rFonts w:ascii="Arial" w:hAnsi="Arial" w:cs="Arial"/>
          <w:sz w:val="18"/>
          <w:szCs w:val="18"/>
        </w:rPr>
        <w:t xml:space="preserve">– </w:t>
      </w:r>
      <w:hyperlink r:id="rId8" w:history="1">
        <w:r w:rsidRPr="001925DD">
          <w:rPr>
            <w:rStyle w:val="Hyperlink"/>
            <w:rFonts w:ascii="Arial" w:hAnsi="Arial" w:cs="Arial"/>
            <w:sz w:val="18"/>
            <w:szCs w:val="18"/>
          </w:rPr>
          <w:t>www.ico.org.uk</w:t>
        </w:r>
      </w:hyperlink>
    </w:p>
    <w:p w:rsidR="003A7B8C" w:rsidRPr="001925DD" w:rsidRDefault="003A7B8C" w:rsidP="003A7B8C">
      <w:pPr>
        <w:spacing w:after="0"/>
        <w:ind w:left="709" w:hanging="709"/>
        <w:rPr>
          <w:rFonts w:ascii="Arial" w:hAnsi="Arial" w:cs="Arial"/>
          <w:sz w:val="18"/>
          <w:szCs w:val="18"/>
        </w:rPr>
      </w:pPr>
    </w:p>
    <w:p w:rsidR="00C872D7" w:rsidRPr="001925DD" w:rsidRDefault="00C872D7" w:rsidP="00C872D7">
      <w:pPr>
        <w:rPr>
          <w:rFonts w:ascii="Arial" w:hAnsi="Arial" w:cs="Arial"/>
          <w:sz w:val="18"/>
          <w:szCs w:val="18"/>
        </w:rPr>
      </w:pPr>
      <w:r w:rsidRPr="001925DD">
        <w:rPr>
          <w:rFonts w:ascii="Arial" w:hAnsi="Arial" w:cs="Arial"/>
          <w:bCs/>
          <w:color w:val="000000"/>
          <w:sz w:val="18"/>
          <w:szCs w:val="18"/>
        </w:rPr>
        <w:t>.</w:t>
      </w:r>
      <w:r w:rsidRPr="001925DD">
        <w:rPr>
          <w:rFonts w:ascii="Arial" w:hAnsi="Arial" w:cs="Arial"/>
          <w:color w:val="1F497D"/>
          <w:sz w:val="18"/>
          <w:szCs w:val="18"/>
        </w:rPr>
        <w:t>   </w:t>
      </w:r>
      <w:r w:rsidRPr="001925DD">
        <w:rPr>
          <w:rStyle w:val="apple-converted-space"/>
          <w:rFonts w:ascii="Arial" w:hAnsi="Arial" w:cs="Arial"/>
          <w:color w:val="1F497D"/>
          <w:sz w:val="18"/>
          <w:szCs w:val="18"/>
        </w:rPr>
        <w:t> </w:t>
      </w:r>
    </w:p>
    <w:p w:rsidR="00C872D7" w:rsidRPr="001925DD" w:rsidRDefault="00C872D7" w:rsidP="004C75E6">
      <w:pPr>
        <w:autoSpaceDE w:val="0"/>
        <w:autoSpaceDN w:val="0"/>
        <w:adjustRightInd w:val="0"/>
        <w:rPr>
          <w:rFonts w:ascii="Arial" w:hAnsi="Arial" w:cs="Arial"/>
          <w:bCs/>
          <w:color w:val="000000"/>
          <w:sz w:val="18"/>
          <w:szCs w:val="18"/>
        </w:rPr>
      </w:pPr>
    </w:p>
    <w:p w:rsidR="0087532F" w:rsidRPr="001925DD" w:rsidRDefault="0087532F" w:rsidP="008E1FE4">
      <w:pPr>
        <w:autoSpaceDE w:val="0"/>
        <w:autoSpaceDN w:val="0"/>
        <w:adjustRightInd w:val="0"/>
        <w:jc w:val="both"/>
        <w:rPr>
          <w:rFonts w:ascii="Arial" w:hAnsi="Arial" w:cs="Arial"/>
          <w:bCs/>
          <w:color w:val="000000"/>
          <w:sz w:val="18"/>
          <w:szCs w:val="18"/>
        </w:rPr>
      </w:pPr>
    </w:p>
    <w:sectPr w:rsidR="0087532F" w:rsidRPr="001925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9B" w:rsidRDefault="001F2F9B" w:rsidP="009D522F">
      <w:pPr>
        <w:spacing w:after="0" w:line="240" w:lineRule="auto"/>
      </w:pPr>
      <w:r>
        <w:separator/>
      </w:r>
    </w:p>
  </w:endnote>
  <w:endnote w:type="continuationSeparator" w:id="0">
    <w:p w:rsidR="001F2F9B" w:rsidRDefault="001F2F9B" w:rsidP="009D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059180"/>
      <w:docPartObj>
        <w:docPartGallery w:val="Page Numbers (Bottom of Page)"/>
        <w:docPartUnique/>
      </w:docPartObj>
    </w:sdtPr>
    <w:sdtEndPr>
      <w:rPr>
        <w:noProof/>
      </w:rPr>
    </w:sdtEndPr>
    <w:sdtContent>
      <w:p w:rsidR="00006B8B" w:rsidRDefault="00006B8B">
        <w:pPr>
          <w:pStyle w:val="Footer"/>
          <w:jc w:val="center"/>
        </w:pPr>
        <w:r>
          <w:fldChar w:fldCharType="begin"/>
        </w:r>
        <w:r>
          <w:instrText xml:space="preserve"> PAGE   \* MERGEFORMAT </w:instrText>
        </w:r>
        <w:r>
          <w:fldChar w:fldCharType="separate"/>
        </w:r>
        <w:r w:rsidR="00904FF2">
          <w:rPr>
            <w:noProof/>
          </w:rPr>
          <w:t>4</w:t>
        </w:r>
        <w:r>
          <w:rPr>
            <w:noProof/>
          </w:rPr>
          <w:fldChar w:fldCharType="end"/>
        </w:r>
      </w:p>
    </w:sdtContent>
  </w:sdt>
  <w:p w:rsidR="009D522F" w:rsidRDefault="009D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9B" w:rsidRDefault="001F2F9B" w:rsidP="009D522F">
      <w:pPr>
        <w:spacing w:after="0" w:line="240" w:lineRule="auto"/>
      </w:pPr>
      <w:r>
        <w:separator/>
      </w:r>
    </w:p>
  </w:footnote>
  <w:footnote w:type="continuationSeparator" w:id="0">
    <w:p w:rsidR="001F2F9B" w:rsidRDefault="001F2F9B" w:rsidP="009D5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D23"/>
    <w:multiLevelType w:val="hybridMultilevel"/>
    <w:tmpl w:val="60B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F1B3F"/>
    <w:multiLevelType w:val="hybridMultilevel"/>
    <w:tmpl w:val="F3440ED6"/>
    <w:lvl w:ilvl="0" w:tplc="F490F4B2">
      <w:start w:val="1"/>
      <w:numFmt w:val="decimal"/>
      <w:lvlText w:val="(%1)"/>
      <w:lvlJc w:val="left"/>
      <w:pPr>
        <w:ind w:left="792" w:hanging="432"/>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85EEC"/>
    <w:multiLevelType w:val="hybridMultilevel"/>
    <w:tmpl w:val="C1BE0C3C"/>
    <w:lvl w:ilvl="0" w:tplc="2640D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7A"/>
    <w:rsid w:val="00006B8B"/>
    <w:rsid w:val="00017039"/>
    <w:rsid w:val="00043E0A"/>
    <w:rsid w:val="0004593D"/>
    <w:rsid w:val="000A24FC"/>
    <w:rsid w:val="000E41F1"/>
    <w:rsid w:val="000E6399"/>
    <w:rsid w:val="000F0AA2"/>
    <w:rsid w:val="00147327"/>
    <w:rsid w:val="00155C03"/>
    <w:rsid w:val="001925DD"/>
    <w:rsid w:val="00192F99"/>
    <w:rsid w:val="00194044"/>
    <w:rsid w:val="001D5172"/>
    <w:rsid w:val="001E32BB"/>
    <w:rsid w:val="001F2F9B"/>
    <w:rsid w:val="00251538"/>
    <w:rsid w:val="00252301"/>
    <w:rsid w:val="0029512B"/>
    <w:rsid w:val="002D4B38"/>
    <w:rsid w:val="003033FD"/>
    <w:rsid w:val="00341199"/>
    <w:rsid w:val="0037449D"/>
    <w:rsid w:val="003918FB"/>
    <w:rsid w:val="003A7B8C"/>
    <w:rsid w:val="003E0026"/>
    <w:rsid w:val="003E1A15"/>
    <w:rsid w:val="003E3A81"/>
    <w:rsid w:val="00407A59"/>
    <w:rsid w:val="00427B2A"/>
    <w:rsid w:val="00473854"/>
    <w:rsid w:val="004A53AA"/>
    <w:rsid w:val="004C75E6"/>
    <w:rsid w:val="00521637"/>
    <w:rsid w:val="00525E73"/>
    <w:rsid w:val="00530C18"/>
    <w:rsid w:val="00546D7E"/>
    <w:rsid w:val="00561BD8"/>
    <w:rsid w:val="0056757D"/>
    <w:rsid w:val="005814AE"/>
    <w:rsid w:val="005C16F7"/>
    <w:rsid w:val="005C313B"/>
    <w:rsid w:val="005E54A8"/>
    <w:rsid w:val="00606FD3"/>
    <w:rsid w:val="00615EF6"/>
    <w:rsid w:val="00620D59"/>
    <w:rsid w:val="00674DB7"/>
    <w:rsid w:val="00690B8F"/>
    <w:rsid w:val="006D4915"/>
    <w:rsid w:val="006E54C6"/>
    <w:rsid w:val="006F4F31"/>
    <w:rsid w:val="00703A2F"/>
    <w:rsid w:val="007269AD"/>
    <w:rsid w:val="00751BAE"/>
    <w:rsid w:val="00787C4E"/>
    <w:rsid w:val="007A7E61"/>
    <w:rsid w:val="007B2C7A"/>
    <w:rsid w:val="007C4F32"/>
    <w:rsid w:val="007E5C74"/>
    <w:rsid w:val="008311A1"/>
    <w:rsid w:val="00856BA0"/>
    <w:rsid w:val="0087532F"/>
    <w:rsid w:val="008A5C81"/>
    <w:rsid w:val="008A7628"/>
    <w:rsid w:val="008E1FE4"/>
    <w:rsid w:val="008F11EA"/>
    <w:rsid w:val="008F2CD2"/>
    <w:rsid w:val="00904FF2"/>
    <w:rsid w:val="0091160F"/>
    <w:rsid w:val="00952D07"/>
    <w:rsid w:val="00985836"/>
    <w:rsid w:val="00995733"/>
    <w:rsid w:val="009D260C"/>
    <w:rsid w:val="009D522F"/>
    <w:rsid w:val="00A01C62"/>
    <w:rsid w:val="00A065A2"/>
    <w:rsid w:val="00A37B34"/>
    <w:rsid w:val="00AA6788"/>
    <w:rsid w:val="00B2408E"/>
    <w:rsid w:val="00B37780"/>
    <w:rsid w:val="00B40873"/>
    <w:rsid w:val="00B542AF"/>
    <w:rsid w:val="00B57286"/>
    <w:rsid w:val="00B65509"/>
    <w:rsid w:val="00B75139"/>
    <w:rsid w:val="00B7772F"/>
    <w:rsid w:val="00BA4437"/>
    <w:rsid w:val="00BB66C3"/>
    <w:rsid w:val="00BF12D8"/>
    <w:rsid w:val="00C0555E"/>
    <w:rsid w:val="00C107AD"/>
    <w:rsid w:val="00C3328E"/>
    <w:rsid w:val="00C367EC"/>
    <w:rsid w:val="00C55243"/>
    <w:rsid w:val="00C56FBB"/>
    <w:rsid w:val="00C6248B"/>
    <w:rsid w:val="00C648F4"/>
    <w:rsid w:val="00C81ACE"/>
    <w:rsid w:val="00C872D7"/>
    <w:rsid w:val="00CD3091"/>
    <w:rsid w:val="00CF3792"/>
    <w:rsid w:val="00D01510"/>
    <w:rsid w:val="00D054E5"/>
    <w:rsid w:val="00D405EB"/>
    <w:rsid w:val="00D46A90"/>
    <w:rsid w:val="00D575BE"/>
    <w:rsid w:val="00D725DC"/>
    <w:rsid w:val="00DE11C3"/>
    <w:rsid w:val="00E019DF"/>
    <w:rsid w:val="00E27B1A"/>
    <w:rsid w:val="00E43BDB"/>
    <w:rsid w:val="00E50F76"/>
    <w:rsid w:val="00E51801"/>
    <w:rsid w:val="00E52BE0"/>
    <w:rsid w:val="00E92C80"/>
    <w:rsid w:val="00EE440C"/>
    <w:rsid w:val="00F0227F"/>
    <w:rsid w:val="00F02A61"/>
    <w:rsid w:val="00F17A4B"/>
    <w:rsid w:val="00F23A1B"/>
    <w:rsid w:val="00F60BE8"/>
    <w:rsid w:val="00F8025C"/>
    <w:rsid w:val="00FA24BB"/>
    <w:rsid w:val="00FA342F"/>
    <w:rsid w:val="00FC0685"/>
    <w:rsid w:val="00FD1DBC"/>
    <w:rsid w:val="00FE40AF"/>
    <w:rsid w:val="00FF37C8"/>
    <w:rsid w:val="00FF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74EF"/>
  <w15:docId w15:val="{E438ABEA-C1BF-4ED3-B701-843AA6DF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4BB"/>
  </w:style>
  <w:style w:type="character" w:styleId="Hyperlink">
    <w:name w:val="Hyperlink"/>
    <w:basedOn w:val="DefaultParagraphFont"/>
    <w:rsid w:val="00FA24BB"/>
    <w:rPr>
      <w:color w:val="0000FF"/>
      <w:u w:val="single"/>
    </w:rPr>
  </w:style>
  <w:style w:type="paragraph" w:styleId="Header">
    <w:name w:val="header"/>
    <w:basedOn w:val="Normal"/>
    <w:link w:val="HeaderChar"/>
    <w:uiPriority w:val="99"/>
    <w:unhideWhenUsed/>
    <w:rsid w:val="009D5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F"/>
  </w:style>
  <w:style w:type="paragraph" w:styleId="Footer">
    <w:name w:val="footer"/>
    <w:basedOn w:val="Normal"/>
    <w:link w:val="FooterChar"/>
    <w:uiPriority w:val="99"/>
    <w:unhideWhenUsed/>
    <w:rsid w:val="009D5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F"/>
  </w:style>
  <w:style w:type="paragraph" w:styleId="ListParagraph">
    <w:name w:val="List Paragraph"/>
    <w:basedOn w:val="Normal"/>
    <w:uiPriority w:val="34"/>
    <w:qFormat/>
    <w:rsid w:val="004A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Fiona Macleod</cp:lastModifiedBy>
  <cp:revision>5</cp:revision>
  <dcterms:created xsi:type="dcterms:W3CDTF">2020-09-17T11:39:00Z</dcterms:created>
  <dcterms:modified xsi:type="dcterms:W3CDTF">2020-09-17T13:32:00Z</dcterms:modified>
</cp:coreProperties>
</file>